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F95E6" w14:textId="754BA26A" w:rsidR="009D7468" w:rsidRDefault="009D7468" w:rsidP="00420ED5">
      <w:pPr>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t>〇年〇月〇日</w:t>
      </w:r>
    </w:p>
    <w:p w14:paraId="1932C29E" w14:textId="7BF78C42" w:rsidR="002A1B1C" w:rsidRDefault="002A1B1C" w:rsidP="009D7468">
      <w:pPr>
        <w:wordWrap w:val="0"/>
        <w:snapToGrid w:val="0"/>
        <w:ind w:rightChars="133" w:right="279"/>
        <w:jc w:val="right"/>
        <w:rPr>
          <w:rFonts w:ascii="游ゴシック" w:eastAsia="游ゴシック" w:hAnsi="游ゴシック"/>
          <w:sz w:val="22"/>
        </w:rPr>
      </w:pPr>
    </w:p>
    <w:p w14:paraId="5BA451CE" w14:textId="14C3F705" w:rsidR="002A3FD6" w:rsidRDefault="002A3FD6" w:rsidP="002A1B1C">
      <w:pPr>
        <w:snapToGrid w:val="0"/>
        <w:ind w:rightChars="133" w:right="279"/>
        <w:jc w:val="right"/>
        <w:rPr>
          <w:rFonts w:ascii="游ゴシック" w:eastAsia="游ゴシック" w:hAnsi="游ゴシック"/>
          <w:sz w:val="22"/>
        </w:rPr>
      </w:pPr>
    </w:p>
    <w:p w14:paraId="49E3393B" w14:textId="10037A24" w:rsidR="009D7468" w:rsidRPr="009D7468" w:rsidRDefault="009D7468" w:rsidP="009D7468">
      <w:pPr>
        <w:wordWrap w:val="0"/>
        <w:snapToGrid w:val="0"/>
        <w:ind w:rightChars="133" w:right="279"/>
        <w:jc w:val="right"/>
        <w:rPr>
          <w:rFonts w:ascii="游ゴシック" w:eastAsia="游ゴシック" w:hAnsi="游ゴシック"/>
          <w:sz w:val="22"/>
        </w:rPr>
      </w:pPr>
      <w:r w:rsidRPr="009D7468">
        <w:rPr>
          <w:rFonts w:ascii="游ゴシック" w:eastAsia="游ゴシック" w:hAnsi="游ゴシック" w:hint="eastAsia"/>
          <w:sz w:val="22"/>
        </w:rPr>
        <w:t>申込者：</w:t>
      </w:r>
      <w:r w:rsidR="005049EE">
        <w:rPr>
          <w:rFonts w:ascii="游ゴシック" w:eastAsia="游ゴシック" w:hAnsi="游ゴシック" w:hint="eastAsia"/>
          <w:sz w:val="22"/>
        </w:rPr>
        <w:t>公益財団法人〇〇〇〇</w:t>
      </w:r>
      <w:r w:rsidR="00523592">
        <w:rPr>
          <w:rFonts w:ascii="游ゴシック" w:eastAsia="游ゴシック" w:hAnsi="游ゴシック" w:hint="eastAsia"/>
          <w:sz w:val="22"/>
        </w:rPr>
        <w:t>〇</w:t>
      </w:r>
      <w:r w:rsidRPr="009D7468">
        <w:rPr>
          <w:rFonts w:ascii="游ゴシック" w:eastAsia="游ゴシック" w:hAnsi="游ゴシック" w:hint="eastAsia"/>
          <w:sz w:val="22"/>
        </w:rPr>
        <w:t xml:space="preserve">　</w:t>
      </w:r>
    </w:p>
    <w:p w14:paraId="2D176DC4" w14:textId="436C2EE3" w:rsidR="009D7468" w:rsidRDefault="00523592" w:rsidP="00054F1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（担当者）</w:t>
      </w:r>
      <w:r w:rsidR="005049EE">
        <w:rPr>
          <w:rFonts w:ascii="游ゴシック" w:eastAsia="游ゴシック" w:hAnsi="游ゴシック" w:hint="eastAsia"/>
          <w:bCs/>
          <w:sz w:val="18"/>
          <w:szCs w:val="18"/>
        </w:rPr>
        <w:t>〇〇　〇〇〇</w:t>
      </w:r>
      <w:r w:rsidR="00054F12" w:rsidRPr="00440E76">
        <w:rPr>
          <w:rFonts w:ascii="游ゴシック" w:eastAsia="游ゴシック" w:hAnsi="游ゴシック" w:hint="eastAsia"/>
          <w:bCs/>
          <w:sz w:val="18"/>
          <w:szCs w:val="18"/>
        </w:rPr>
        <w:t xml:space="preserve">　　</w:t>
      </w:r>
      <w:r>
        <w:rPr>
          <w:rFonts w:ascii="游ゴシック" w:eastAsia="游ゴシック" w:hAnsi="游ゴシック" w:hint="eastAsia"/>
          <w:bCs/>
          <w:sz w:val="18"/>
          <w:szCs w:val="18"/>
        </w:rPr>
        <w:t xml:space="preserve">　</w:t>
      </w:r>
      <w:r w:rsidR="00054F12" w:rsidRPr="00440E76">
        <w:rPr>
          <w:rFonts w:ascii="游ゴシック" w:eastAsia="游ゴシック" w:hAnsi="游ゴシック" w:hint="eastAsia"/>
          <w:bCs/>
          <w:sz w:val="18"/>
          <w:szCs w:val="18"/>
        </w:rPr>
        <w:t xml:space="preserve">　　　　　　</w:t>
      </w:r>
    </w:p>
    <w:p w14:paraId="2C962C47" w14:textId="35A5D2E9" w:rsid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Tel ：〇〇〇－〇〇〇－〇〇〇〇　　　</w:t>
      </w:r>
    </w:p>
    <w:p w14:paraId="109E0DE9" w14:textId="473B8739" w:rsidR="00523592" w:rsidRPr="00523592" w:rsidRDefault="00523592" w:rsidP="00523592">
      <w:pPr>
        <w:wordWrap w:val="0"/>
        <w:snapToGrid w:val="0"/>
        <w:ind w:rightChars="133" w:right="279"/>
        <w:jc w:val="right"/>
        <w:rPr>
          <w:rFonts w:ascii="游ゴシック" w:eastAsia="游ゴシック" w:hAnsi="游ゴシック"/>
          <w:bCs/>
          <w:sz w:val="18"/>
          <w:szCs w:val="18"/>
        </w:rPr>
      </w:pPr>
      <w:r>
        <w:rPr>
          <w:rFonts w:ascii="游ゴシック" w:eastAsia="游ゴシック" w:hAnsi="游ゴシック" w:hint="eastAsia"/>
          <w:bCs/>
          <w:sz w:val="18"/>
          <w:szCs w:val="18"/>
        </w:rPr>
        <w:t xml:space="preserve">Mai：〇〇〇＠〇〇〇.〇〇.〇〇　　　</w:t>
      </w:r>
      <w:r w:rsidR="002A1B1C">
        <w:rPr>
          <w:rFonts w:ascii="游ゴシック" w:eastAsia="游ゴシック" w:hAnsi="游ゴシック" w:hint="eastAsia"/>
          <w:bCs/>
          <w:sz w:val="18"/>
          <w:szCs w:val="18"/>
        </w:rPr>
        <w:t xml:space="preserve"> </w:t>
      </w:r>
    </w:p>
    <w:p w14:paraId="12092E60" w14:textId="41D00B31" w:rsidR="00054F12" w:rsidRPr="00440E76" w:rsidRDefault="00054F12" w:rsidP="009D7468">
      <w:pPr>
        <w:snapToGrid w:val="0"/>
        <w:ind w:rightChars="133" w:right="279"/>
        <w:jc w:val="right"/>
        <w:rPr>
          <w:rFonts w:ascii="游ゴシック" w:eastAsia="游ゴシック" w:hAnsi="游ゴシック"/>
          <w:b/>
          <w:sz w:val="26"/>
          <w:szCs w:val="26"/>
        </w:rPr>
      </w:pPr>
    </w:p>
    <w:p w14:paraId="4370E4E7" w14:textId="0893A716" w:rsidR="009D7468" w:rsidRPr="00440E76" w:rsidRDefault="009D7468" w:rsidP="009D7468">
      <w:pPr>
        <w:snapToGrid w:val="0"/>
        <w:ind w:rightChars="133" w:right="279"/>
        <w:jc w:val="center"/>
        <w:rPr>
          <w:rFonts w:ascii="游ゴシック" w:eastAsia="游ゴシック" w:hAnsi="游ゴシック"/>
          <w:b/>
          <w:sz w:val="26"/>
          <w:szCs w:val="26"/>
        </w:rPr>
      </w:pPr>
      <w:r w:rsidRPr="00440E76">
        <w:rPr>
          <w:rFonts w:ascii="游ゴシック" w:eastAsia="游ゴシック" w:hAnsi="游ゴシック" w:hint="eastAsia"/>
          <w:b/>
          <w:sz w:val="26"/>
          <w:szCs w:val="26"/>
        </w:rPr>
        <w:t>新型コロナウイルス感染症予防対策に関する計画書</w:t>
      </w:r>
    </w:p>
    <w:p w14:paraId="5D0A3F51" w14:textId="46CBCFBD" w:rsidR="00C565E7" w:rsidRPr="00440E76" w:rsidRDefault="00C565E7" w:rsidP="009C4337">
      <w:pPr>
        <w:snapToGrid w:val="0"/>
        <w:ind w:rightChars="133" w:right="279"/>
        <w:jc w:val="center"/>
        <w:rPr>
          <w:rFonts w:ascii="游ゴシック" w:eastAsia="游ゴシック" w:hAnsi="游ゴシック"/>
          <w:sz w:val="20"/>
          <w:szCs w:val="20"/>
        </w:rPr>
      </w:pPr>
    </w:p>
    <w:p w14:paraId="44F00D28" w14:textId="77D35906" w:rsidR="00054F12" w:rsidRPr="00440E76" w:rsidRDefault="00054F12" w:rsidP="00054F12">
      <w:pPr>
        <w:snapToGrid w:val="0"/>
        <w:ind w:rightChars="133" w:right="279" w:firstLineChars="100" w:firstLine="200"/>
        <w:jc w:val="left"/>
        <w:rPr>
          <w:rFonts w:ascii="游ゴシック" w:eastAsia="游ゴシック" w:hAnsi="游ゴシック"/>
          <w:sz w:val="20"/>
          <w:szCs w:val="20"/>
        </w:rPr>
      </w:pPr>
      <w:r w:rsidRPr="00440E76">
        <w:rPr>
          <w:rFonts w:ascii="游ゴシック" w:eastAsia="游ゴシック" w:hAnsi="游ゴシック" w:hint="eastAsia"/>
          <w:sz w:val="20"/>
          <w:szCs w:val="20"/>
        </w:rPr>
        <w:t>貴学の施設を使用するにあたり、下記の対策を徹底いたします。</w:t>
      </w:r>
    </w:p>
    <w:tbl>
      <w:tblPr>
        <w:tblStyle w:val="a3"/>
        <w:tblW w:w="10485" w:type="dxa"/>
        <w:jc w:val="center"/>
        <w:tblLayout w:type="fixed"/>
        <w:tblLook w:val="04A0" w:firstRow="1" w:lastRow="0" w:firstColumn="1" w:lastColumn="0" w:noHBand="0" w:noVBand="1"/>
      </w:tblPr>
      <w:tblGrid>
        <w:gridCol w:w="846"/>
        <w:gridCol w:w="425"/>
        <w:gridCol w:w="4253"/>
        <w:gridCol w:w="4961"/>
      </w:tblGrid>
      <w:tr w:rsidR="006D1150" w:rsidRPr="005A226A" w14:paraId="17FA44CF" w14:textId="77777777" w:rsidTr="005B343E">
        <w:trPr>
          <w:trHeight w:val="849"/>
          <w:jc w:val="center"/>
        </w:trPr>
        <w:tc>
          <w:tcPr>
            <w:tcW w:w="5524" w:type="dxa"/>
            <w:gridSpan w:val="3"/>
            <w:shd w:val="clear" w:color="auto" w:fill="E7E6E6" w:themeFill="background2"/>
            <w:vAlign w:val="center"/>
          </w:tcPr>
          <w:p w14:paraId="6D2BF89D" w14:textId="343C7BA3" w:rsidR="006D1150" w:rsidRPr="006D1150" w:rsidRDefault="006D1150" w:rsidP="009D7468">
            <w:pPr>
              <w:spacing w:line="360" w:lineRule="auto"/>
              <w:jc w:val="center"/>
              <w:rPr>
                <w:rFonts w:ascii="游ゴシック" w:eastAsia="游ゴシック" w:hAnsi="游ゴシック"/>
                <w:b/>
                <w:sz w:val="20"/>
                <w:szCs w:val="20"/>
              </w:rPr>
            </w:pPr>
            <w:r w:rsidRPr="006D1150">
              <w:rPr>
                <w:rFonts w:ascii="游ゴシック" w:eastAsia="游ゴシック" w:hAnsi="游ゴシック" w:hint="eastAsia"/>
                <w:b/>
                <w:sz w:val="18"/>
                <w:szCs w:val="18"/>
              </w:rPr>
              <w:t xml:space="preserve">　</w:t>
            </w:r>
            <w:r w:rsidRPr="006D1150">
              <w:rPr>
                <w:rFonts w:ascii="游ゴシック" w:eastAsia="游ゴシック" w:hAnsi="游ゴシック" w:hint="eastAsia"/>
                <w:b/>
                <w:sz w:val="20"/>
                <w:szCs w:val="20"/>
              </w:rPr>
              <w:t>催事開催者が感染予防、感染拡大防止のために実施しなければならない対策</w:t>
            </w:r>
          </w:p>
        </w:tc>
        <w:tc>
          <w:tcPr>
            <w:tcW w:w="4961" w:type="dxa"/>
            <w:shd w:val="clear" w:color="auto" w:fill="E7E6E6" w:themeFill="background2"/>
            <w:vAlign w:val="center"/>
          </w:tcPr>
          <w:p w14:paraId="1FB8032C" w14:textId="77777777" w:rsidR="00BA3CF2" w:rsidRDefault="00BA3CF2" w:rsidP="00BA3CF2">
            <w:pPr>
              <w:spacing w:line="360" w:lineRule="auto"/>
              <w:jc w:val="center"/>
              <w:rPr>
                <w:rFonts w:ascii="游ゴシック" w:eastAsia="游ゴシック" w:hAnsi="游ゴシック"/>
                <w:b/>
                <w:sz w:val="20"/>
                <w:szCs w:val="20"/>
              </w:rPr>
            </w:pPr>
            <w:r w:rsidRPr="009D7468">
              <w:rPr>
                <w:rFonts w:ascii="游ゴシック" w:eastAsia="游ゴシック" w:hAnsi="游ゴシック" w:hint="eastAsia"/>
                <w:b/>
                <w:sz w:val="20"/>
                <w:szCs w:val="20"/>
              </w:rPr>
              <w:t>具体的な対策</w:t>
            </w:r>
          </w:p>
          <w:p w14:paraId="4AED9858" w14:textId="0CA6C7CC" w:rsidR="00A6406E" w:rsidRPr="00A6406E" w:rsidRDefault="00A6406E" w:rsidP="00A6406E">
            <w:pPr>
              <w:rPr>
                <w:rFonts w:ascii="游ゴシック" w:eastAsia="游ゴシック" w:hAnsi="游ゴシック"/>
                <w:color w:val="FF0000"/>
                <w:sz w:val="18"/>
                <w:szCs w:val="18"/>
              </w:rPr>
            </w:pPr>
            <w:r w:rsidRPr="003B61BE">
              <w:rPr>
                <w:rFonts w:ascii="游ゴシック" w:eastAsia="游ゴシック" w:hAnsi="游ゴシック" w:hint="eastAsia"/>
                <w:color w:val="FF0000"/>
                <w:sz w:val="18"/>
                <w:szCs w:val="18"/>
              </w:rPr>
              <w:t>・</w:t>
            </w:r>
            <w:r>
              <w:rPr>
                <w:rFonts w:ascii="游ゴシック" w:eastAsia="游ゴシック" w:hAnsi="游ゴシック" w:hint="eastAsia"/>
                <w:color w:val="FF0000"/>
                <w:sz w:val="18"/>
                <w:szCs w:val="18"/>
              </w:rPr>
              <w:t>すべての項目について、右欄の対策をご記入願います</w:t>
            </w:r>
            <w:r w:rsidRPr="003B61BE">
              <w:rPr>
                <w:rFonts w:ascii="游ゴシック" w:eastAsia="游ゴシック" w:hAnsi="游ゴシック" w:hint="eastAsia"/>
                <w:color w:val="FF0000"/>
                <w:sz w:val="18"/>
                <w:szCs w:val="18"/>
              </w:rPr>
              <w:t>。</w:t>
            </w:r>
          </w:p>
        </w:tc>
      </w:tr>
      <w:tr w:rsidR="006D1150" w:rsidRPr="005A226A" w14:paraId="3BD0FBEB" w14:textId="77777777" w:rsidTr="005B343E">
        <w:trPr>
          <w:jc w:val="center"/>
        </w:trPr>
        <w:tc>
          <w:tcPr>
            <w:tcW w:w="846" w:type="dxa"/>
            <w:vMerge w:val="restart"/>
            <w:vAlign w:val="center"/>
          </w:tcPr>
          <w:p w14:paraId="772E6EB2" w14:textId="77777777" w:rsidR="00BA3CF2" w:rsidRPr="009D7468" w:rsidRDefault="006D1150" w:rsidP="00F63F4A">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事前</w:t>
            </w:r>
          </w:p>
          <w:p w14:paraId="4B599707" w14:textId="77777777" w:rsidR="006D1150" w:rsidRPr="009D7468" w:rsidRDefault="006D1150" w:rsidP="00F63F4A">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準備</w:t>
            </w:r>
          </w:p>
        </w:tc>
        <w:tc>
          <w:tcPr>
            <w:tcW w:w="425" w:type="dxa"/>
            <w:vAlign w:val="center"/>
          </w:tcPr>
          <w:p w14:paraId="4703C4D4" w14:textId="77777777" w:rsidR="006D1150" w:rsidRPr="00BA3CF2" w:rsidRDefault="006D1150"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3" w:type="dxa"/>
          </w:tcPr>
          <w:p w14:paraId="76A2D852" w14:textId="77777777" w:rsidR="006D1150" w:rsidRDefault="006D1150" w:rsidP="00825C44">
            <w:pPr>
              <w:ind w:firstLineChars="100" w:firstLine="180"/>
              <w:rPr>
                <w:rFonts w:ascii="游ゴシック" w:eastAsia="游ゴシック" w:hAnsi="游ゴシック"/>
                <w:sz w:val="18"/>
              </w:rPr>
            </w:pPr>
            <w:r>
              <w:rPr>
                <w:rFonts w:ascii="游ゴシック" w:eastAsia="游ゴシック" w:hAnsi="游ゴシック" w:hint="eastAsia"/>
                <w:sz w:val="18"/>
              </w:rPr>
              <w:t>開催する催事の責任者、担当区分を明確にする。</w:t>
            </w:r>
          </w:p>
        </w:tc>
        <w:tc>
          <w:tcPr>
            <w:tcW w:w="4961" w:type="dxa"/>
          </w:tcPr>
          <w:p w14:paraId="6051C3CA" w14:textId="32498912" w:rsidR="00694688" w:rsidRPr="00671F9F" w:rsidRDefault="00694688" w:rsidP="00670FDD">
            <w:pPr>
              <w:ind w:firstLineChars="100" w:firstLine="180"/>
              <w:rPr>
                <w:rFonts w:ascii="游ゴシック" w:eastAsia="游ゴシック" w:hAnsi="游ゴシック"/>
                <w:sz w:val="18"/>
                <w:szCs w:val="18"/>
              </w:rPr>
            </w:pPr>
          </w:p>
        </w:tc>
      </w:tr>
      <w:tr w:rsidR="006D1150" w:rsidRPr="005A226A" w14:paraId="44374D3D" w14:textId="77777777" w:rsidTr="005B343E">
        <w:trPr>
          <w:trHeight w:val="1639"/>
          <w:jc w:val="center"/>
        </w:trPr>
        <w:tc>
          <w:tcPr>
            <w:tcW w:w="846" w:type="dxa"/>
            <w:vMerge/>
            <w:vAlign w:val="center"/>
          </w:tcPr>
          <w:p w14:paraId="5B5D308C" w14:textId="77777777" w:rsidR="006D1150" w:rsidRPr="009D7468" w:rsidRDefault="006D1150" w:rsidP="00F63F4A">
            <w:pPr>
              <w:spacing w:line="360" w:lineRule="auto"/>
              <w:jc w:val="center"/>
              <w:rPr>
                <w:rFonts w:ascii="游ゴシック" w:eastAsia="游ゴシック" w:hAnsi="游ゴシック"/>
                <w:b/>
                <w:sz w:val="18"/>
                <w:szCs w:val="18"/>
              </w:rPr>
            </w:pPr>
          </w:p>
        </w:tc>
        <w:tc>
          <w:tcPr>
            <w:tcW w:w="425" w:type="dxa"/>
            <w:vAlign w:val="center"/>
          </w:tcPr>
          <w:p w14:paraId="211C6452" w14:textId="77777777" w:rsidR="006D1150" w:rsidRPr="00BA3CF2" w:rsidRDefault="006D1150"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sz w:val="18"/>
                <w:szCs w:val="18"/>
              </w:rPr>
              <w:t>2</w:t>
            </w:r>
          </w:p>
        </w:tc>
        <w:tc>
          <w:tcPr>
            <w:tcW w:w="4253" w:type="dxa"/>
          </w:tcPr>
          <w:p w14:paraId="5941621F" w14:textId="77777777" w:rsidR="006D1150" w:rsidRDefault="006D1150" w:rsidP="00825C44">
            <w:pPr>
              <w:ind w:firstLineChars="100" w:firstLine="180"/>
              <w:rPr>
                <w:rFonts w:ascii="游ゴシック" w:eastAsia="游ゴシック" w:hAnsi="游ゴシック"/>
                <w:sz w:val="18"/>
              </w:rPr>
            </w:pPr>
            <w:r>
              <w:rPr>
                <w:rFonts w:ascii="游ゴシック" w:eastAsia="游ゴシック" w:hAnsi="游ゴシック" w:hint="eastAsia"/>
                <w:sz w:val="18"/>
              </w:rPr>
              <w:t>参加者、催事スタッフの氏名及び緊急連絡先を事前に把握し名簿を作成するなど感染発生に備え連絡体制を整備する。</w:t>
            </w:r>
          </w:p>
          <w:p w14:paraId="3C5E3247" w14:textId="77777777" w:rsidR="006D1150" w:rsidRPr="007D3B6A" w:rsidRDefault="006D1150" w:rsidP="00825C44">
            <w:pPr>
              <w:ind w:firstLineChars="100" w:firstLine="180"/>
              <w:rPr>
                <w:rFonts w:ascii="游ゴシック" w:eastAsia="游ゴシック" w:hAnsi="游ゴシック"/>
                <w:sz w:val="18"/>
              </w:rPr>
            </w:pPr>
            <w:r>
              <w:rPr>
                <w:rFonts w:ascii="游ゴシック" w:eastAsia="游ゴシック" w:hAnsi="游ゴシック" w:hint="eastAsia"/>
                <w:sz w:val="18"/>
              </w:rPr>
              <w:t>また、本情報が必要に応じて保健所等の公的機関へ提供されることを参加者、催事スタッフに事前に周知する。</w:t>
            </w:r>
          </w:p>
        </w:tc>
        <w:tc>
          <w:tcPr>
            <w:tcW w:w="4961" w:type="dxa"/>
          </w:tcPr>
          <w:p w14:paraId="2D0F6F8D" w14:textId="4A1C5221" w:rsidR="006D1150" w:rsidRPr="00BA3CF2" w:rsidRDefault="006D1150" w:rsidP="00670FDD">
            <w:pPr>
              <w:ind w:firstLineChars="100" w:firstLine="180"/>
              <w:rPr>
                <w:rFonts w:ascii="游ゴシック" w:eastAsia="游ゴシック" w:hAnsi="游ゴシック"/>
                <w:sz w:val="18"/>
                <w:szCs w:val="18"/>
              </w:rPr>
            </w:pPr>
          </w:p>
        </w:tc>
      </w:tr>
      <w:tr w:rsidR="00382C40" w:rsidRPr="00996BBB" w14:paraId="158D0CBB" w14:textId="77777777" w:rsidTr="00A6406E">
        <w:trPr>
          <w:trHeight w:val="968"/>
          <w:jc w:val="center"/>
        </w:trPr>
        <w:tc>
          <w:tcPr>
            <w:tcW w:w="846" w:type="dxa"/>
            <w:vMerge/>
            <w:vAlign w:val="center"/>
          </w:tcPr>
          <w:p w14:paraId="18099F6D" w14:textId="77777777" w:rsidR="00382C40" w:rsidRPr="009D7468" w:rsidRDefault="00382C40" w:rsidP="00F63F4A">
            <w:pPr>
              <w:spacing w:line="360" w:lineRule="auto"/>
              <w:rPr>
                <w:rFonts w:ascii="游ゴシック" w:eastAsia="游ゴシック" w:hAnsi="游ゴシック"/>
                <w:b/>
                <w:sz w:val="18"/>
                <w:szCs w:val="18"/>
              </w:rPr>
            </w:pPr>
          </w:p>
        </w:tc>
        <w:tc>
          <w:tcPr>
            <w:tcW w:w="425" w:type="dxa"/>
            <w:shd w:val="clear" w:color="auto" w:fill="auto"/>
            <w:vAlign w:val="center"/>
          </w:tcPr>
          <w:p w14:paraId="4435CAE0" w14:textId="398605F3" w:rsidR="00382C40" w:rsidRPr="00BA3CF2" w:rsidRDefault="006D2325" w:rsidP="00F63F4A">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3</w:t>
            </w:r>
          </w:p>
        </w:tc>
        <w:tc>
          <w:tcPr>
            <w:tcW w:w="4253" w:type="dxa"/>
          </w:tcPr>
          <w:p w14:paraId="5EB4C8A4" w14:textId="5A9615CC" w:rsidR="00382C40" w:rsidRPr="005B435B" w:rsidRDefault="00382C40" w:rsidP="00382C40">
            <w:pPr>
              <w:autoSpaceDE w:val="0"/>
              <w:autoSpaceDN w:val="0"/>
              <w:adjustRightInd w:val="0"/>
              <w:jc w:val="left"/>
              <w:rPr>
                <w:rFonts w:ascii="游ゴシック" w:eastAsia="游ゴシック" w:hAnsi="游ゴシック" w:cs="0 áÇ˛"/>
                <w:kern w:val="0"/>
                <w:sz w:val="18"/>
                <w:szCs w:val="18"/>
              </w:rPr>
            </w:pPr>
            <w:r w:rsidRPr="005B435B">
              <w:rPr>
                <w:rFonts w:ascii="游ゴシック" w:eastAsia="游ゴシック" w:hAnsi="游ゴシック" w:cs="0 áÇ˛"/>
                <w:kern w:val="0"/>
                <w:sz w:val="18"/>
                <w:szCs w:val="18"/>
              </w:rPr>
              <w:t>全国的な移動を伴うイベント又はイベント参加者が1,000 人を超えるようなイベントについては、開催地の都道府県の窓口に事前相談を行う。</w:t>
            </w:r>
          </w:p>
        </w:tc>
        <w:tc>
          <w:tcPr>
            <w:tcW w:w="4961" w:type="dxa"/>
          </w:tcPr>
          <w:p w14:paraId="5882308A" w14:textId="77777777" w:rsidR="00382C40" w:rsidRDefault="00382C40" w:rsidP="00865C80">
            <w:pPr>
              <w:ind w:firstLineChars="100" w:firstLine="180"/>
              <w:rPr>
                <w:rFonts w:ascii="游ゴシック" w:eastAsia="游ゴシック" w:hAnsi="游ゴシック"/>
                <w:sz w:val="18"/>
                <w:szCs w:val="18"/>
              </w:rPr>
            </w:pPr>
          </w:p>
        </w:tc>
      </w:tr>
      <w:tr w:rsidR="00382C40" w:rsidRPr="00996BBB" w14:paraId="39093B0A" w14:textId="77777777" w:rsidTr="005B343E">
        <w:trPr>
          <w:trHeight w:val="968"/>
          <w:jc w:val="center"/>
        </w:trPr>
        <w:tc>
          <w:tcPr>
            <w:tcW w:w="846" w:type="dxa"/>
            <w:vMerge/>
            <w:vAlign w:val="center"/>
          </w:tcPr>
          <w:p w14:paraId="71DCC79B" w14:textId="77777777" w:rsidR="00382C40" w:rsidRPr="009D7468" w:rsidRDefault="00382C40" w:rsidP="00F63F4A">
            <w:pPr>
              <w:spacing w:line="360" w:lineRule="auto"/>
              <w:rPr>
                <w:rFonts w:ascii="游ゴシック" w:eastAsia="游ゴシック" w:hAnsi="游ゴシック"/>
                <w:b/>
                <w:sz w:val="18"/>
                <w:szCs w:val="18"/>
              </w:rPr>
            </w:pPr>
          </w:p>
        </w:tc>
        <w:tc>
          <w:tcPr>
            <w:tcW w:w="425" w:type="dxa"/>
            <w:vAlign w:val="center"/>
          </w:tcPr>
          <w:p w14:paraId="3DE27A6C" w14:textId="22EE7217" w:rsidR="00382C40" w:rsidRPr="00BA3CF2" w:rsidRDefault="006D2325" w:rsidP="00F63F4A">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4</w:t>
            </w:r>
          </w:p>
        </w:tc>
        <w:tc>
          <w:tcPr>
            <w:tcW w:w="4253" w:type="dxa"/>
          </w:tcPr>
          <w:p w14:paraId="347F577A" w14:textId="770D16A7" w:rsidR="00382C40" w:rsidRDefault="00382C40" w:rsidP="00865C80">
            <w:pPr>
              <w:ind w:firstLineChars="100" w:firstLine="180"/>
              <w:rPr>
                <w:rFonts w:ascii="游ゴシック" w:eastAsia="游ゴシック" w:hAnsi="游ゴシック"/>
                <w:sz w:val="18"/>
              </w:rPr>
            </w:pPr>
            <w:r>
              <w:rPr>
                <w:rFonts w:ascii="游ゴシック" w:eastAsia="游ゴシック" w:hAnsi="游ゴシック" w:hint="eastAsia"/>
                <w:sz w:val="18"/>
              </w:rPr>
              <w:t>催事後2週間以内に感染が疑われる症状が出た場合の対処方法を決めておくとともに、参加者、催事スタッフへ事前に周知する。</w:t>
            </w:r>
          </w:p>
        </w:tc>
        <w:tc>
          <w:tcPr>
            <w:tcW w:w="4961" w:type="dxa"/>
          </w:tcPr>
          <w:p w14:paraId="144BBFC9" w14:textId="3B87869E" w:rsidR="00382C40" w:rsidRDefault="00382C40" w:rsidP="00382C40">
            <w:pPr>
              <w:ind w:firstLineChars="100" w:firstLine="180"/>
              <w:rPr>
                <w:rFonts w:ascii="游ゴシック" w:eastAsia="游ゴシック" w:hAnsi="游ゴシック"/>
                <w:sz w:val="18"/>
                <w:szCs w:val="18"/>
              </w:rPr>
            </w:pPr>
          </w:p>
        </w:tc>
      </w:tr>
      <w:tr w:rsidR="006D1150" w:rsidRPr="005A226A" w14:paraId="2AFE0D2D" w14:textId="77777777" w:rsidTr="005B343E">
        <w:trPr>
          <w:trHeight w:val="666"/>
          <w:jc w:val="center"/>
        </w:trPr>
        <w:tc>
          <w:tcPr>
            <w:tcW w:w="846" w:type="dxa"/>
            <w:vMerge/>
            <w:vAlign w:val="center"/>
          </w:tcPr>
          <w:p w14:paraId="61E41690" w14:textId="77777777" w:rsidR="006D1150" w:rsidRPr="009D7468" w:rsidRDefault="006D1150" w:rsidP="00F63F4A">
            <w:pPr>
              <w:spacing w:line="360" w:lineRule="auto"/>
              <w:rPr>
                <w:rFonts w:ascii="游ゴシック" w:eastAsia="游ゴシック" w:hAnsi="游ゴシック"/>
                <w:b/>
                <w:sz w:val="18"/>
                <w:szCs w:val="18"/>
              </w:rPr>
            </w:pPr>
          </w:p>
        </w:tc>
        <w:tc>
          <w:tcPr>
            <w:tcW w:w="425" w:type="dxa"/>
            <w:vAlign w:val="center"/>
          </w:tcPr>
          <w:p w14:paraId="06427CB7" w14:textId="5D50D460" w:rsidR="006D1150" w:rsidRPr="00BA3CF2" w:rsidRDefault="006D2325" w:rsidP="00F63F4A">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5</w:t>
            </w:r>
          </w:p>
        </w:tc>
        <w:tc>
          <w:tcPr>
            <w:tcW w:w="4253" w:type="dxa"/>
          </w:tcPr>
          <w:p w14:paraId="3FB72942" w14:textId="77777777" w:rsidR="006D1150" w:rsidRPr="007D3B6A" w:rsidRDefault="006D1150" w:rsidP="00F63F4A">
            <w:pPr>
              <w:ind w:firstLineChars="100" w:firstLine="180"/>
              <w:rPr>
                <w:rFonts w:ascii="游ゴシック" w:eastAsia="游ゴシック" w:hAnsi="游ゴシック"/>
                <w:sz w:val="18"/>
              </w:rPr>
            </w:pPr>
            <w:r>
              <w:rPr>
                <w:rFonts w:ascii="游ゴシック" w:eastAsia="游ゴシック" w:hAnsi="游ゴシック" w:hint="eastAsia"/>
                <w:sz w:val="18"/>
              </w:rPr>
              <w:t>本ガイドラインを踏まえて策定した感染防止策について、催事スタッフ全員に周知する。</w:t>
            </w:r>
          </w:p>
        </w:tc>
        <w:tc>
          <w:tcPr>
            <w:tcW w:w="4961" w:type="dxa"/>
          </w:tcPr>
          <w:p w14:paraId="70B6AC54" w14:textId="594431F0" w:rsidR="006D1150" w:rsidRPr="00BA3CF2" w:rsidRDefault="006D1150" w:rsidP="00F63F4A">
            <w:pPr>
              <w:ind w:firstLineChars="100" w:firstLine="180"/>
              <w:rPr>
                <w:rFonts w:ascii="游ゴシック" w:eastAsia="游ゴシック" w:hAnsi="游ゴシック"/>
                <w:sz w:val="18"/>
                <w:szCs w:val="18"/>
              </w:rPr>
            </w:pPr>
          </w:p>
        </w:tc>
      </w:tr>
      <w:tr w:rsidR="006D1150" w:rsidRPr="005A226A" w14:paraId="4A73E9A4" w14:textId="77777777" w:rsidTr="005B343E">
        <w:trPr>
          <w:trHeight w:val="683"/>
          <w:jc w:val="center"/>
        </w:trPr>
        <w:tc>
          <w:tcPr>
            <w:tcW w:w="846" w:type="dxa"/>
            <w:vMerge/>
            <w:vAlign w:val="center"/>
          </w:tcPr>
          <w:p w14:paraId="6F4C3828" w14:textId="77777777" w:rsidR="006D1150" w:rsidRPr="009D7468" w:rsidRDefault="006D1150" w:rsidP="00F63F4A">
            <w:pPr>
              <w:spacing w:line="360" w:lineRule="auto"/>
              <w:rPr>
                <w:rFonts w:ascii="游ゴシック" w:eastAsia="游ゴシック" w:hAnsi="游ゴシック"/>
                <w:b/>
                <w:sz w:val="18"/>
                <w:szCs w:val="18"/>
              </w:rPr>
            </w:pPr>
          </w:p>
        </w:tc>
        <w:tc>
          <w:tcPr>
            <w:tcW w:w="425" w:type="dxa"/>
            <w:vAlign w:val="center"/>
          </w:tcPr>
          <w:p w14:paraId="5A135B4E" w14:textId="1BEF7E28" w:rsidR="006D1150" w:rsidRPr="00BA3CF2" w:rsidRDefault="006D2325" w:rsidP="00F63F4A">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6</w:t>
            </w:r>
          </w:p>
        </w:tc>
        <w:tc>
          <w:tcPr>
            <w:tcW w:w="4253" w:type="dxa"/>
          </w:tcPr>
          <w:p w14:paraId="33A29415" w14:textId="77777777" w:rsidR="006D1150" w:rsidRDefault="006D1150" w:rsidP="00F92F99">
            <w:pPr>
              <w:ind w:firstLineChars="100" w:firstLine="180"/>
              <w:rPr>
                <w:rFonts w:ascii="游ゴシック" w:eastAsia="游ゴシック" w:hAnsi="游ゴシック"/>
                <w:sz w:val="18"/>
              </w:rPr>
            </w:pPr>
            <w:r>
              <w:rPr>
                <w:rFonts w:ascii="游ゴシック" w:eastAsia="游ゴシック" w:hAnsi="游ゴシック" w:hint="eastAsia"/>
                <w:sz w:val="18"/>
              </w:rPr>
              <w:t>会場の換気設備（窓、機械換気設備等）が正常に動作することを確認する。</w:t>
            </w:r>
          </w:p>
        </w:tc>
        <w:tc>
          <w:tcPr>
            <w:tcW w:w="4961" w:type="dxa"/>
          </w:tcPr>
          <w:p w14:paraId="7F17ADCF" w14:textId="283CBC86" w:rsidR="006D1150" w:rsidRPr="00BA3CF2" w:rsidRDefault="006D1150" w:rsidP="00F92F99">
            <w:pPr>
              <w:ind w:firstLineChars="100" w:firstLine="180"/>
              <w:rPr>
                <w:rFonts w:ascii="游ゴシック" w:eastAsia="游ゴシック" w:hAnsi="游ゴシック"/>
                <w:sz w:val="18"/>
                <w:szCs w:val="18"/>
              </w:rPr>
            </w:pPr>
          </w:p>
        </w:tc>
      </w:tr>
      <w:tr w:rsidR="006D1150" w:rsidRPr="005A226A" w14:paraId="258289B2" w14:textId="77777777" w:rsidTr="005B343E">
        <w:trPr>
          <w:jc w:val="center"/>
        </w:trPr>
        <w:tc>
          <w:tcPr>
            <w:tcW w:w="846" w:type="dxa"/>
            <w:vMerge/>
            <w:vAlign w:val="center"/>
          </w:tcPr>
          <w:p w14:paraId="5BD713C4" w14:textId="77777777" w:rsidR="006D1150" w:rsidRPr="009D7468" w:rsidRDefault="006D1150" w:rsidP="00F63F4A">
            <w:pPr>
              <w:spacing w:line="360" w:lineRule="auto"/>
              <w:rPr>
                <w:rFonts w:ascii="游ゴシック" w:eastAsia="游ゴシック" w:hAnsi="游ゴシック"/>
                <w:b/>
                <w:sz w:val="18"/>
                <w:szCs w:val="18"/>
              </w:rPr>
            </w:pPr>
          </w:p>
        </w:tc>
        <w:tc>
          <w:tcPr>
            <w:tcW w:w="425" w:type="dxa"/>
            <w:vAlign w:val="center"/>
          </w:tcPr>
          <w:p w14:paraId="651E2237" w14:textId="784282AC" w:rsidR="006D1150" w:rsidRPr="00BA3CF2" w:rsidRDefault="006D2325" w:rsidP="00F63F4A">
            <w:pPr>
              <w:spacing w:line="360" w:lineRule="auto"/>
              <w:jc w:val="center"/>
              <w:rPr>
                <w:rFonts w:ascii="游ゴシック" w:eastAsia="游ゴシック" w:hAnsi="游ゴシック"/>
                <w:sz w:val="18"/>
                <w:szCs w:val="18"/>
              </w:rPr>
            </w:pPr>
            <w:r>
              <w:rPr>
                <w:rFonts w:ascii="游ゴシック" w:eastAsia="游ゴシック" w:hAnsi="游ゴシック" w:hint="eastAsia"/>
                <w:sz w:val="18"/>
                <w:szCs w:val="18"/>
              </w:rPr>
              <w:t>7</w:t>
            </w:r>
            <w:bookmarkStart w:id="0" w:name="_GoBack"/>
            <w:bookmarkEnd w:id="0"/>
          </w:p>
        </w:tc>
        <w:tc>
          <w:tcPr>
            <w:tcW w:w="4253" w:type="dxa"/>
          </w:tcPr>
          <w:p w14:paraId="501373EB" w14:textId="77777777" w:rsidR="006D1150" w:rsidRDefault="006D1150" w:rsidP="00F63F4A">
            <w:pPr>
              <w:ind w:firstLineChars="100" w:firstLine="180"/>
              <w:rPr>
                <w:rFonts w:ascii="游ゴシック" w:eastAsia="游ゴシック" w:hAnsi="游ゴシック"/>
                <w:sz w:val="18"/>
              </w:rPr>
            </w:pPr>
            <w:r>
              <w:rPr>
                <w:rFonts w:ascii="游ゴシック" w:eastAsia="游ゴシック" w:hAnsi="游ゴシック" w:hint="eastAsia"/>
                <w:sz w:val="18"/>
              </w:rPr>
              <w:t>施設管理者と充分な調整を行った上で催事当日の対策実施のための準備を遺漏なく行う。</w:t>
            </w:r>
          </w:p>
        </w:tc>
        <w:tc>
          <w:tcPr>
            <w:tcW w:w="4961" w:type="dxa"/>
          </w:tcPr>
          <w:p w14:paraId="1552D358" w14:textId="3D192F94" w:rsidR="006D1150" w:rsidRPr="00BA3CF2" w:rsidRDefault="006D1150" w:rsidP="00DA058D">
            <w:pPr>
              <w:ind w:firstLineChars="100" w:firstLine="180"/>
              <w:rPr>
                <w:rFonts w:ascii="游ゴシック" w:eastAsia="游ゴシック" w:hAnsi="游ゴシック"/>
                <w:sz w:val="18"/>
                <w:szCs w:val="18"/>
              </w:rPr>
            </w:pPr>
          </w:p>
        </w:tc>
      </w:tr>
      <w:tr w:rsidR="00E06E6A" w:rsidRPr="005A226A" w14:paraId="25F50C25" w14:textId="77777777" w:rsidTr="005B343E">
        <w:trPr>
          <w:jc w:val="center"/>
        </w:trPr>
        <w:tc>
          <w:tcPr>
            <w:tcW w:w="846" w:type="dxa"/>
            <w:vMerge w:val="restart"/>
            <w:vAlign w:val="center"/>
          </w:tcPr>
          <w:p w14:paraId="1BE94A62" w14:textId="77777777" w:rsidR="00E06E6A" w:rsidRPr="009D7468" w:rsidRDefault="00E06E6A" w:rsidP="00F63F4A">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催事</w:t>
            </w:r>
          </w:p>
          <w:p w14:paraId="5FD74779" w14:textId="77777777" w:rsidR="00E06E6A" w:rsidRPr="009D7468" w:rsidRDefault="00E06E6A" w:rsidP="00F63F4A">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当日</w:t>
            </w:r>
          </w:p>
        </w:tc>
        <w:tc>
          <w:tcPr>
            <w:tcW w:w="425" w:type="dxa"/>
            <w:vAlign w:val="center"/>
          </w:tcPr>
          <w:p w14:paraId="60DDDDCC" w14:textId="77777777" w:rsidR="00E06E6A" w:rsidRPr="00BA3CF2" w:rsidRDefault="00E06E6A"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3" w:type="dxa"/>
          </w:tcPr>
          <w:p w14:paraId="3A92CA14" w14:textId="77777777" w:rsidR="00E06E6A" w:rsidRPr="007D3B6A" w:rsidRDefault="00E06E6A" w:rsidP="00F63F4A">
            <w:pPr>
              <w:ind w:firstLineChars="100" w:firstLine="180"/>
              <w:rPr>
                <w:rFonts w:ascii="游ゴシック" w:eastAsia="游ゴシック" w:hAnsi="游ゴシック"/>
                <w:sz w:val="18"/>
              </w:rPr>
            </w:pPr>
            <w:r>
              <w:rPr>
                <w:rFonts w:ascii="游ゴシック" w:eastAsia="游ゴシック" w:hAnsi="游ゴシック" w:hint="eastAsia"/>
                <w:sz w:val="18"/>
              </w:rPr>
              <w:t>催事スタッフは必要最小限の人数とし、マスク着用や手洗い・手指消毒を徹底する。</w:t>
            </w:r>
          </w:p>
        </w:tc>
        <w:tc>
          <w:tcPr>
            <w:tcW w:w="4961" w:type="dxa"/>
          </w:tcPr>
          <w:p w14:paraId="42C1F587" w14:textId="0A4324E0" w:rsidR="00E06E6A" w:rsidRPr="00BA3CF2" w:rsidRDefault="00E06E6A" w:rsidP="00996BBB">
            <w:pPr>
              <w:ind w:firstLineChars="100" w:firstLine="180"/>
              <w:rPr>
                <w:rFonts w:ascii="游ゴシック" w:eastAsia="游ゴシック" w:hAnsi="游ゴシック"/>
                <w:sz w:val="18"/>
                <w:szCs w:val="18"/>
              </w:rPr>
            </w:pPr>
          </w:p>
        </w:tc>
      </w:tr>
      <w:tr w:rsidR="00E06E6A" w:rsidRPr="005A226A" w14:paraId="1F8DB328" w14:textId="77777777" w:rsidTr="005B343E">
        <w:trPr>
          <w:trHeight w:val="1482"/>
          <w:jc w:val="center"/>
        </w:trPr>
        <w:tc>
          <w:tcPr>
            <w:tcW w:w="846" w:type="dxa"/>
            <w:vMerge/>
            <w:vAlign w:val="center"/>
          </w:tcPr>
          <w:p w14:paraId="44DFA196" w14:textId="77777777" w:rsidR="00E06E6A" w:rsidRPr="009D7468" w:rsidRDefault="00E06E6A" w:rsidP="00F63F4A">
            <w:pPr>
              <w:spacing w:line="360" w:lineRule="auto"/>
              <w:rPr>
                <w:rFonts w:ascii="游ゴシック" w:eastAsia="游ゴシック" w:hAnsi="游ゴシック"/>
                <w:b/>
                <w:sz w:val="18"/>
                <w:szCs w:val="18"/>
              </w:rPr>
            </w:pPr>
          </w:p>
        </w:tc>
        <w:tc>
          <w:tcPr>
            <w:tcW w:w="425" w:type="dxa"/>
            <w:vAlign w:val="center"/>
          </w:tcPr>
          <w:p w14:paraId="5246CF88" w14:textId="77777777" w:rsidR="00E06E6A" w:rsidRPr="00BA3CF2" w:rsidRDefault="00E06E6A"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2</w:t>
            </w:r>
          </w:p>
        </w:tc>
        <w:tc>
          <w:tcPr>
            <w:tcW w:w="4253" w:type="dxa"/>
          </w:tcPr>
          <w:p w14:paraId="01947EA9" w14:textId="53109B69" w:rsidR="00E06E6A" w:rsidRDefault="00E06E6A" w:rsidP="00747856">
            <w:pPr>
              <w:ind w:firstLineChars="100" w:firstLine="180"/>
              <w:rPr>
                <w:rFonts w:ascii="游ゴシック" w:eastAsia="游ゴシック" w:hAnsi="游ゴシック"/>
                <w:sz w:val="18"/>
              </w:rPr>
            </w:pPr>
            <w:r>
              <w:rPr>
                <w:rFonts w:ascii="游ゴシック" w:eastAsia="游ゴシック" w:hAnsi="游ゴシック" w:hint="eastAsia"/>
                <w:sz w:val="18"/>
              </w:rPr>
              <w:t>催事スタッフは自宅で検温を行い</w:t>
            </w:r>
            <w:r w:rsidRPr="00A6406E">
              <w:rPr>
                <w:rFonts w:ascii="游ゴシック" w:eastAsia="游ゴシック" w:hAnsi="游ゴシック" w:hint="eastAsia"/>
                <w:sz w:val="18"/>
              </w:rPr>
              <w:t>、平熱よりも1度</w:t>
            </w:r>
            <w:r w:rsidR="00382C40" w:rsidRPr="00A6406E">
              <w:rPr>
                <w:rFonts w:ascii="游ゴシック" w:eastAsia="游ゴシック" w:hAnsi="游ゴシック" w:hint="eastAsia"/>
                <w:sz w:val="18"/>
              </w:rPr>
              <w:t>以上の熱がある場合</w:t>
            </w:r>
            <w:r w:rsidRPr="00A6406E">
              <w:rPr>
                <w:rFonts w:ascii="游ゴシック" w:eastAsia="游ゴシック" w:hAnsi="游ゴシック" w:hint="eastAsia"/>
                <w:sz w:val="18"/>
              </w:rPr>
              <w:t>、味覚・嗅覚障害、息苦しさ（呼吸困難）、強いだるさ、咳、咽頭痛等の体調不良がある場合には自宅待機とする措置を行う。</w:t>
            </w:r>
          </w:p>
          <w:p w14:paraId="38CBBC3D" w14:textId="77777777" w:rsidR="00E06E6A" w:rsidRPr="007D3B6A" w:rsidRDefault="00E06E6A" w:rsidP="003F2551">
            <w:pPr>
              <w:ind w:firstLineChars="100" w:firstLine="180"/>
              <w:rPr>
                <w:rFonts w:ascii="游ゴシック" w:eastAsia="游ゴシック" w:hAnsi="游ゴシック"/>
                <w:sz w:val="18"/>
              </w:rPr>
            </w:pPr>
            <w:r>
              <w:rPr>
                <w:rFonts w:ascii="游ゴシック" w:eastAsia="游ゴシック" w:hAnsi="游ゴシック" w:hint="eastAsia"/>
                <w:sz w:val="18"/>
              </w:rPr>
              <w:t>また、催事スタッフが体調不良を生じた際に、申し出やすい環境を用意する。</w:t>
            </w:r>
          </w:p>
        </w:tc>
        <w:tc>
          <w:tcPr>
            <w:tcW w:w="4961" w:type="dxa"/>
          </w:tcPr>
          <w:p w14:paraId="786A42B3" w14:textId="4CEA4C43" w:rsidR="00E06E6A" w:rsidRPr="00996BBB" w:rsidRDefault="00E06E6A" w:rsidP="00CA49FE">
            <w:pPr>
              <w:ind w:firstLineChars="100" w:firstLine="180"/>
              <w:rPr>
                <w:rFonts w:ascii="游ゴシック" w:eastAsia="游ゴシック" w:hAnsi="游ゴシック"/>
                <w:sz w:val="18"/>
                <w:szCs w:val="18"/>
              </w:rPr>
            </w:pPr>
          </w:p>
        </w:tc>
      </w:tr>
      <w:tr w:rsidR="00693211" w:rsidRPr="005A226A" w14:paraId="71AAB38D" w14:textId="77777777" w:rsidTr="005B343E">
        <w:trPr>
          <w:trHeight w:val="2459"/>
          <w:jc w:val="center"/>
        </w:trPr>
        <w:tc>
          <w:tcPr>
            <w:tcW w:w="846" w:type="dxa"/>
            <w:vMerge w:val="restart"/>
            <w:vAlign w:val="center"/>
          </w:tcPr>
          <w:p w14:paraId="3EC488ED" w14:textId="77777777" w:rsidR="00693211" w:rsidRPr="009D7468" w:rsidRDefault="00693211" w:rsidP="00693211">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催事</w:t>
            </w:r>
          </w:p>
          <w:p w14:paraId="1A1ECF30" w14:textId="14C5C0B2" w:rsidR="00693211" w:rsidRPr="009D7468" w:rsidRDefault="00693211" w:rsidP="00693211">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当日</w:t>
            </w:r>
          </w:p>
        </w:tc>
        <w:tc>
          <w:tcPr>
            <w:tcW w:w="425" w:type="dxa"/>
            <w:vAlign w:val="center"/>
          </w:tcPr>
          <w:p w14:paraId="2AFF2D1F" w14:textId="77777777" w:rsidR="00693211" w:rsidRPr="00BA3CF2" w:rsidRDefault="00693211"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3</w:t>
            </w:r>
          </w:p>
        </w:tc>
        <w:tc>
          <w:tcPr>
            <w:tcW w:w="4253" w:type="dxa"/>
          </w:tcPr>
          <w:p w14:paraId="1A72B915" w14:textId="77777777" w:rsidR="00693211" w:rsidRPr="002E5D4F" w:rsidRDefault="00693211" w:rsidP="00F63F4A">
            <w:pPr>
              <w:ind w:firstLineChars="100" w:firstLine="180"/>
              <w:rPr>
                <w:rFonts w:ascii="游ゴシック" w:eastAsia="游ゴシック" w:hAnsi="游ゴシック"/>
                <w:sz w:val="18"/>
                <w:szCs w:val="18"/>
              </w:rPr>
            </w:pPr>
            <w:r w:rsidRPr="002E5D4F">
              <w:rPr>
                <w:rFonts w:ascii="游ゴシック" w:eastAsia="游ゴシック" w:hAnsi="游ゴシック" w:hint="eastAsia"/>
                <w:sz w:val="18"/>
                <w:szCs w:val="18"/>
              </w:rPr>
              <w:t>催事</w:t>
            </w:r>
            <w:r>
              <w:rPr>
                <w:rFonts w:ascii="游ゴシック" w:eastAsia="游ゴシック" w:hAnsi="游ゴシック" w:hint="eastAsia"/>
                <w:sz w:val="18"/>
                <w:szCs w:val="18"/>
              </w:rPr>
              <w:t>規模、参加人数を</w:t>
            </w:r>
            <w:r w:rsidRPr="002E5D4F">
              <w:rPr>
                <w:rFonts w:ascii="游ゴシック" w:eastAsia="游ゴシック" w:hAnsi="游ゴシック" w:hint="eastAsia"/>
                <w:sz w:val="18"/>
                <w:szCs w:val="18"/>
              </w:rPr>
              <w:t>以下のとおりとする。</w:t>
            </w:r>
          </w:p>
          <w:p w14:paraId="3E3324A9" w14:textId="77777777" w:rsidR="00693211" w:rsidRDefault="00693211" w:rsidP="00F63F4A">
            <w:pPr>
              <w:ind w:firstLineChars="100" w:firstLine="180"/>
              <w:rPr>
                <w:rFonts w:ascii="游ゴシック" w:eastAsia="游ゴシック" w:hAnsi="游ゴシック"/>
                <w:sz w:val="18"/>
                <w:szCs w:val="18"/>
              </w:rPr>
            </w:pPr>
            <w:r w:rsidRPr="002E5D4F">
              <w:rPr>
                <w:rFonts w:ascii="游ゴシック" w:eastAsia="游ゴシック" w:hAnsi="游ゴシック" w:hint="eastAsia"/>
                <w:sz w:val="18"/>
                <w:szCs w:val="18"/>
              </w:rPr>
              <w:t>【屋内催事】</w:t>
            </w:r>
          </w:p>
          <w:p w14:paraId="4B122C8E" w14:textId="77777777" w:rsidR="00693211" w:rsidRDefault="00693211" w:rsidP="005B343E">
            <w:pPr>
              <w:ind w:leftChars="140" w:left="474"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2E5D4F">
              <w:rPr>
                <w:rFonts w:ascii="游ゴシック" w:eastAsia="游ゴシック" w:hAnsi="游ゴシック" w:hint="eastAsia"/>
                <w:sz w:val="18"/>
                <w:szCs w:val="18"/>
              </w:rPr>
              <w:t>収容率</w:t>
            </w:r>
            <w:r w:rsidRPr="002E5D4F">
              <w:rPr>
                <w:rFonts w:ascii="游ゴシック" w:eastAsia="游ゴシック" w:hAnsi="游ゴシック"/>
                <w:sz w:val="18"/>
                <w:szCs w:val="18"/>
              </w:rPr>
              <w:t>50%以内</w:t>
            </w:r>
            <w:r>
              <w:rPr>
                <w:rFonts w:ascii="游ゴシック" w:eastAsia="游ゴシック" w:hAnsi="游ゴシック" w:hint="eastAsia"/>
                <w:sz w:val="18"/>
                <w:szCs w:val="18"/>
              </w:rPr>
              <w:t>（1室ごとに計算）とする。（施設において使用人数の上限等を設定している場合はそのルールに従う）</w:t>
            </w:r>
          </w:p>
          <w:p w14:paraId="1344102A" w14:textId="77777777" w:rsidR="00693211" w:rsidRDefault="00693211" w:rsidP="005B343E">
            <w:pPr>
              <w:ind w:leftChars="140" w:left="474"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9B2A60">
              <w:rPr>
                <w:rFonts w:ascii="游ゴシック" w:eastAsia="游ゴシック" w:hAnsi="游ゴシック" w:hint="eastAsia"/>
                <w:sz w:val="18"/>
                <w:szCs w:val="18"/>
              </w:rPr>
              <w:t>座席は原則指定席とし、</w:t>
            </w:r>
            <w:r>
              <w:rPr>
                <w:rFonts w:ascii="游ゴシック" w:eastAsia="游ゴシック" w:hAnsi="游ゴシック" w:hint="eastAsia"/>
                <w:sz w:val="18"/>
                <w:szCs w:val="18"/>
              </w:rPr>
              <w:t>できるだけ2m（最低</w:t>
            </w:r>
            <w:r w:rsidRPr="009B2A60">
              <w:rPr>
                <w:rFonts w:ascii="游ゴシック" w:eastAsia="游ゴシック" w:hAnsi="游ゴシック"/>
                <w:sz w:val="18"/>
                <w:szCs w:val="18"/>
              </w:rPr>
              <w:t>1m</w:t>
            </w:r>
            <w:r>
              <w:rPr>
                <w:rFonts w:ascii="游ゴシック" w:eastAsia="游ゴシック" w:hAnsi="游ゴシック" w:hint="eastAsia"/>
                <w:sz w:val="18"/>
                <w:szCs w:val="18"/>
              </w:rPr>
              <w:t>）</w:t>
            </w:r>
            <w:r w:rsidRPr="009B2A60">
              <w:rPr>
                <w:rFonts w:ascii="游ゴシック" w:eastAsia="游ゴシック" w:hAnsi="游ゴシック"/>
                <w:sz w:val="18"/>
                <w:szCs w:val="18"/>
              </w:rPr>
              <w:t>の間隔を空けて配置する。</w:t>
            </w:r>
          </w:p>
          <w:p w14:paraId="352CE729" w14:textId="77777777" w:rsidR="00693211" w:rsidRDefault="00693211" w:rsidP="00392DD3">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【屋外</w:t>
            </w:r>
            <w:r w:rsidRPr="002E5D4F">
              <w:rPr>
                <w:rFonts w:ascii="游ゴシック" w:eastAsia="游ゴシック" w:hAnsi="游ゴシック" w:hint="eastAsia"/>
                <w:sz w:val="18"/>
                <w:szCs w:val="18"/>
              </w:rPr>
              <w:t>催事】</w:t>
            </w:r>
          </w:p>
          <w:p w14:paraId="16ACE9D0" w14:textId="77777777" w:rsidR="00693211" w:rsidRPr="005E5A3A" w:rsidRDefault="00693211" w:rsidP="005B343E">
            <w:pPr>
              <w:ind w:leftChars="140" w:left="474" w:hangingChars="100" w:hanging="180"/>
              <w:rPr>
                <w:rFonts w:ascii="游ゴシック" w:eastAsia="游ゴシック" w:hAnsi="游ゴシック"/>
                <w:sz w:val="18"/>
                <w:szCs w:val="18"/>
              </w:rPr>
            </w:pPr>
            <w:r>
              <w:rPr>
                <w:rFonts w:ascii="游ゴシック" w:eastAsia="游ゴシック" w:hAnsi="游ゴシック" w:hint="eastAsia"/>
                <w:sz w:val="18"/>
                <w:szCs w:val="18"/>
              </w:rPr>
              <w:t>・参加者の間隔を、できるだけ2m（最低1</w:t>
            </w:r>
            <w:r>
              <w:rPr>
                <w:rFonts w:ascii="游ゴシック" w:eastAsia="游ゴシック" w:hAnsi="游ゴシック"/>
                <w:sz w:val="18"/>
                <w:szCs w:val="18"/>
              </w:rPr>
              <w:t>m）</w:t>
            </w:r>
            <w:r>
              <w:rPr>
                <w:rFonts w:ascii="游ゴシック" w:eastAsia="游ゴシック" w:hAnsi="游ゴシック" w:hint="eastAsia"/>
                <w:sz w:val="18"/>
                <w:szCs w:val="18"/>
              </w:rPr>
              <w:t>空ける。</w:t>
            </w:r>
          </w:p>
        </w:tc>
        <w:tc>
          <w:tcPr>
            <w:tcW w:w="4961" w:type="dxa"/>
          </w:tcPr>
          <w:p w14:paraId="5768FC7A" w14:textId="0D7EF6DC" w:rsidR="00693211" w:rsidRPr="00BA3CF2" w:rsidRDefault="00693211" w:rsidP="00C7216A">
            <w:pPr>
              <w:rPr>
                <w:rFonts w:ascii="游ゴシック" w:eastAsia="游ゴシック" w:hAnsi="游ゴシック"/>
                <w:sz w:val="18"/>
                <w:szCs w:val="18"/>
              </w:rPr>
            </w:pPr>
          </w:p>
        </w:tc>
      </w:tr>
      <w:tr w:rsidR="00693211" w:rsidRPr="005A226A" w14:paraId="38D20D30" w14:textId="77777777" w:rsidTr="005B343E">
        <w:trPr>
          <w:jc w:val="center"/>
        </w:trPr>
        <w:tc>
          <w:tcPr>
            <w:tcW w:w="846" w:type="dxa"/>
            <w:vMerge/>
            <w:vAlign w:val="center"/>
          </w:tcPr>
          <w:p w14:paraId="3CB72341" w14:textId="77777777" w:rsidR="00693211" w:rsidRPr="009D7468" w:rsidRDefault="00693211" w:rsidP="00F63F4A">
            <w:pPr>
              <w:spacing w:line="360" w:lineRule="auto"/>
              <w:rPr>
                <w:rFonts w:ascii="游ゴシック" w:eastAsia="游ゴシック" w:hAnsi="游ゴシック"/>
                <w:b/>
                <w:sz w:val="18"/>
                <w:szCs w:val="18"/>
              </w:rPr>
            </w:pPr>
          </w:p>
        </w:tc>
        <w:tc>
          <w:tcPr>
            <w:tcW w:w="425" w:type="dxa"/>
            <w:vAlign w:val="center"/>
          </w:tcPr>
          <w:p w14:paraId="58D05857" w14:textId="77777777" w:rsidR="00693211" w:rsidRPr="00BA3CF2" w:rsidRDefault="00693211"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4</w:t>
            </w:r>
          </w:p>
        </w:tc>
        <w:tc>
          <w:tcPr>
            <w:tcW w:w="4253" w:type="dxa"/>
          </w:tcPr>
          <w:p w14:paraId="4BD9F8BE" w14:textId="77777777" w:rsidR="00693211" w:rsidRDefault="00693211" w:rsidP="00F63F4A">
            <w:pPr>
              <w:ind w:firstLineChars="100" w:firstLine="180"/>
              <w:rPr>
                <w:rFonts w:ascii="游ゴシック" w:eastAsia="游ゴシック" w:hAnsi="游ゴシック"/>
                <w:sz w:val="18"/>
                <w:szCs w:val="18"/>
              </w:rPr>
            </w:pPr>
            <w:r>
              <w:rPr>
                <w:rFonts w:ascii="游ゴシック" w:eastAsia="游ゴシック" w:hAnsi="游ゴシック" w:hint="eastAsia"/>
                <w:sz w:val="18"/>
                <w:szCs w:val="18"/>
              </w:rPr>
              <w:t>開催案内等において参加者に周知の上、以下に該当する者の来場を禁止する。</w:t>
            </w:r>
          </w:p>
          <w:p w14:paraId="04286386" w14:textId="1829C6F9" w:rsidR="00693211" w:rsidRDefault="00693211" w:rsidP="005B343E">
            <w:pPr>
              <w:ind w:leftChars="53" w:left="291"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00382C40" w:rsidRPr="00A6406E">
              <w:rPr>
                <w:rFonts w:ascii="游ゴシック" w:eastAsia="游ゴシック" w:hAnsi="游ゴシック" w:hint="eastAsia"/>
                <w:sz w:val="18"/>
                <w:szCs w:val="18"/>
              </w:rPr>
              <w:t>平熱よりも1度以上の熱がある</w:t>
            </w:r>
            <w:r w:rsidR="00471A0D" w:rsidRPr="00A6406E">
              <w:rPr>
                <w:rFonts w:ascii="游ゴシック" w:eastAsia="游ゴシック" w:hAnsi="游ゴシック" w:hint="eastAsia"/>
                <w:sz w:val="18"/>
                <w:szCs w:val="18"/>
              </w:rPr>
              <w:t>場合</w:t>
            </w:r>
          </w:p>
          <w:p w14:paraId="1C7EBEA2" w14:textId="77777777" w:rsidR="00693211" w:rsidRDefault="00693211" w:rsidP="005B343E">
            <w:pPr>
              <w:ind w:leftChars="53" w:left="291"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Pr="005D15B0">
              <w:rPr>
                <w:rFonts w:ascii="游ゴシック" w:eastAsia="游ゴシック" w:hAnsi="游ゴシック" w:hint="eastAsia"/>
                <w:spacing w:val="-4"/>
                <w:sz w:val="18"/>
              </w:rPr>
              <w:t>味覚・嗅覚障害、息苦しさ（呼吸困難）、強いだるさ、咳、咽頭痛等の体調不良</w:t>
            </w:r>
            <w:r w:rsidRPr="005D15B0">
              <w:rPr>
                <w:rFonts w:ascii="游ゴシック" w:eastAsia="游ゴシック" w:hAnsi="游ゴシック" w:hint="eastAsia"/>
                <w:spacing w:val="-4"/>
                <w:sz w:val="18"/>
                <w:szCs w:val="18"/>
              </w:rPr>
              <w:t>がある場合</w:t>
            </w:r>
          </w:p>
          <w:p w14:paraId="329E13B2" w14:textId="77777777" w:rsidR="00693211" w:rsidRDefault="00693211" w:rsidP="005B343E">
            <w:pPr>
              <w:ind w:leftChars="53" w:left="291" w:hangingChars="100" w:hanging="180"/>
              <w:rPr>
                <w:rFonts w:ascii="游ゴシック" w:eastAsia="游ゴシック" w:hAnsi="游ゴシック"/>
                <w:sz w:val="18"/>
                <w:szCs w:val="18"/>
              </w:rPr>
            </w:pPr>
            <w:r>
              <w:rPr>
                <w:rFonts w:ascii="游ゴシック" w:eastAsia="游ゴシック" w:hAnsi="游ゴシック" w:hint="eastAsia"/>
                <w:sz w:val="18"/>
                <w:szCs w:val="18"/>
              </w:rPr>
              <w:t>・新型コロナウイルス感染症の陽性者と濃厚接触がある場合</w:t>
            </w:r>
          </w:p>
          <w:p w14:paraId="2B64460C" w14:textId="06DEF65D" w:rsidR="00693211" w:rsidRDefault="00693211" w:rsidP="005B343E">
            <w:pPr>
              <w:ind w:leftChars="53" w:left="291" w:hangingChars="100" w:hanging="180"/>
              <w:rPr>
                <w:rFonts w:ascii="游ゴシック" w:eastAsia="游ゴシック" w:hAnsi="游ゴシック"/>
                <w:sz w:val="18"/>
                <w:szCs w:val="18"/>
              </w:rPr>
            </w:pPr>
            <w:r>
              <w:rPr>
                <w:rFonts w:ascii="游ゴシック" w:eastAsia="游ゴシック" w:hAnsi="游ゴシック" w:hint="eastAsia"/>
                <w:sz w:val="18"/>
                <w:szCs w:val="18"/>
              </w:rPr>
              <w:t>・海外から入国し14日を経過していない場合</w:t>
            </w:r>
          </w:p>
          <w:p w14:paraId="40E005F6" w14:textId="77777777" w:rsidR="00693211" w:rsidRPr="00B02861" w:rsidRDefault="00693211" w:rsidP="005B343E">
            <w:pPr>
              <w:ind w:leftChars="53" w:left="291" w:hangingChars="100" w:hanging="180"/>
              <w:rPr>
                <w:rFonts w:ascii="游ゴシック" w:eastAsia="游ゴシック" w:hAnsi="游ゴシック"/>
                <w:sz w:val="18"/>
                <w:szCs w:val="18"/>
              </w:rPr>
            </w:pPr>
            <w:r>
              <w:rPr>
                <w:rFonts w:ascii="游ゴシック" w:eastAsia="游ゴシック" w:hAnsi="游ゴシック" w:hint="eastAsia"/>
                <w:sz w:val="18"/>
                <w:szCs w:val="18"/>
              </w:rPr>
              <w:t>・海外から入国し14日を経過していない者と濃厚接触がある場合</w:t>
            </w:r>
          </w:p>
        </w:tc>
        <w:tc>
          <w:tcPr>
            <w:tcW w:w="4961" w:type="dxa"/>
          </w:tcPr>
          <w:p w14:paraId="6B5862C5" w14:textId="537C8A98" w:rsidR="00693211" w:rsidRPr="00BA3CF2" w:rsidRDefault="00693211" w:rsidP="005B343E">
            <w:pPr>
              <w:ind w:leftChars="53" w:left="291" w:hangingChars="100" w:hanging="180"/>
              <w:rPr>
                <w:rFonts w:ascii="游ゴシック" w:eastAsia="游ゴシック" w:hAnsi="游ゴシック"/>
                <w:sz w:val="18"/>
                <w:szCs w:val="18"/>
              </w:rPr>
            </w:pPr>
          </w:p>
        </w:tc>
      </w:tr>
      <w:tr w:rsidR="00693211" w:rsidRPr="005A226A" w14:paraId="0265EF92" w14:textId="77777777" w:rsidTr="005B343E">
        <w:trPr>
          <w:trHeight w:val="815"/>
          <w:jc w:val="center"/>
        </w:trPr>
        <w:tc>
          <w:tcPr>
            <w:tcW w:w="846" w:type="dxa"/>
            <w:vMerge/>
            <w:vAlign w:val="center"/>
          </w:tcPr>
          <w:p w14:paraId="4D0B3A89" w14:textId="017E22EB" w:rsidR="00693211" w:rsidRPr="009D7468" w:rsidRDefault="00693211" w:rsidP="004F47D0">
            <w:pPr>
              <w:spacing w:line="360" w:lineRule="auto"/>
              <w:jc w:val="center"/>
              <w:rPr>
                <w:rFonts w:ascii="游ゴシック" w:eastAsia="游ゴシック" w:hAnsi="游ゴシック"/>
                <w:b/>
                <w:sz w:val="18"/>
                <w:szCs w:val="18"/>
              </w:rPr>
            </w:pPr>
          </w:p>
        </w:tc>
        <w:tc>
          <w:tcPr>
            <w:tcW w:w="425" w:type="dxa"/>
            <w:vAlign w:val="center"/>
          </w:tcPr>
          <w:p w14:paraId="42D17A34" w14:textId="77777777" w:rsidR="00693211" w:rsidRPr="00BA3CF2" w:rsidRDefault="00693211" w:rsidP="00F63F4A">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5</w:t>
            </w:r>
          </w:p>
        </w:tc>
        <w:tc>
          <w:tcPr>
            <w:tcW w:w="4253" w:type="dxa"/>
          </w:tcPr>
          <w:p w14:paraId="7949EDF6" w14:textId="77777777" w:rsidR="00693211" w:rsidRPr="005D15B0" w:rsidRDefault="00693211" w:rsidP="00F63F4A">
            <w:pPr>
              <w:ind w:firstLineChars="100" w:firstLine="176"/>
              <w:rPr>
                <w:rFonts w:ascii="游ゴシック" w:eastAsia="游ゴシック" w:hAnsi="游ゴシック"/>
                <w:spacing w:val="-2"/>
                <w:sz w:val="18"/>
              </w:rPr>
            </w:pPr>
            <w:r w:rsidRPr="005D15B0">
              <w:rPr>
                <w:rFonts w:ascii="游ゴシック" w:eastAsia="游ゴシック" w:hAnsi="游ゴシック" w:hint="eastAsia"/>
                <w:spacing w:val="-2"/>
                <w:sz w:val="18"/>
              </w:rPr>
              <w:t>会場の出入口等を開放し、参加者がドアノブに触れる機会をできるだけなくすようにする。</w:t>
            </w:r>
          </w:p>
        </w:tc>
        <w:tc>
          <w:tcPr>
            <w:tcW w:w="4961" w:type="dxa"/>
          </w:tcPr>
          <w:p w14:paraId="243AE4BD" w14:textId="6BDDC467" w:rsidR="00693211" w:rsidRPr="00BA3CF2" w:rsidDel="00B645DE" w:rsidRDefault="00693211" w:rsidP="00523592">
            <w:pPr>
              <w:ind w:firstLineChars="100" w:firstLine="176"/>
              <w:rPr>
                <w:rFonts w:ascii="游ゴシック" w:eastAsia="游ゴシック" w:hAnsi="游ゴシック"/>
                <w:spacing w:val="-2"/>
                <w:sz w:val="18"/>
                <w:szCs w:val="18"/>
              </w:rPr>
            </w:pPr>
          </w:p>
        </w:tc>
      </w:tr>
      <w:tr w:rsidR="00693211" w:rsidRPr="005A226A" w14:paraId="29525716" w14:textId="77777777" w:rsidTr="005B343E">
        <w:trPr>
          <w:trHeight w:val="978"/>
          <w:jc w:val="center"/>
        </w:trPr>
        <w:tc>
          <w:tcPr>
            <w:tcW w:w="846" w:type="dxa"/>
            <w:vMerge/>
            <w:vAlign w:val="center"/>
          </w:tcPr>
          <w:p w14:paraId="1BA45D67" w14:textId="77777777" w:rsidR="00693211" w:rsidRPr="009D7468" w:rsidRDefault="00693211" w:rsidP="00A77F0F">
            <w:pPr>
              <w:spacing w:line="360" w:lineRule="auto"/>
              <w:rPr>
                <w:rFonts w:ascii="游ゴシック" w:eastAsia="游ゴシック" w:hAnsi="游ゴシック"/>
                <w:b/>
                <w:sz w:val="18"/>
                <w:szCs w:val="18"/>
              </w:rPr>
            </w:pPr>
          </w:p>
        </w:tc>
        <w:tc>
          <w:tcPr>
            <w:tcW w:w="425" w:type="dxa"/>
            <w:vAlign w:val="center"/>
          </w:tcPr>
          <w:p w14:paraId="0B9FF617" w14:textId="77777777" w:rsidR="00693211" w:rsidRPr="00BA3CF2" w:rsidRDefault="00693211" w:rsidP="008C486E">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6</w:t>
            </w:r>
          </w:p>
        </w:tc>
        <w:tc>
          <w:tcPr>
            <w:tcW w:w="4253" w:type="dxa"/>
          </w:tcPr>
          <w:p w14:paraId="12B08748" w14:textId="77777777" w:rsidR="00693211" w:rsidRDefault="00693211" w:rsidP="008C486E">
            <w:pPr>
              <w:ind w:firstLineChars="100" w:firstLine="180"/>
              <w:rPr>
                <w:rFonts w:ascii="游ゴシック" w:eastAsia="游ゴシック" w:hAnsi="游ゴシック"/>
                <w:sz w:val="18"/>
              </w:rPr>
            </w:pPr>
            <w:r>
              <w:rPr>
                <w:rFonts w:ascii="游ゴシック" w:eastAsia="游ゴシック" w:hAnsi="游ゴシック" w:hint="eastAsia"/>
                <w:sz w:val="18"/>
              </w:rPr>
              <w:t>エレベータは原則使用禁止とし、参加者がエレベータのボタンに触れる機会をなくすようにする。</w:t>
            </w:r>
          </w:p>
        </w:tc>
        <w:tc>
          <w:tcPr>
            <w:tcW w:w="4961" w:type="dxa"/>
          </w:tcPr>
          <w:p w14:paraId="19428E1B" w14:textId="35C4A5CB" w:rsidR="00693211" w:rsidRPr="00BA3CF2" w:rsidRDefault="00693211" w:rsidP="002A3FD6">
            <w:pPr>
              <w:ind w:firstLineChars="100" w:firstLine="180"/>
              <w:rPr>
                <w:rFonts w:ascii="游ゴシック" w:eastAsia="游ゴシック" w:hAnsi="游ゴシック"/>
                <w:sz w:val="18"/>
                <w:szCs w:val="18"/>
              </w:rPr>
            </w:pPr>
          </w:p>
        </w:tc>
      </w:tr>
      <w:tr w:rsidR="00B840A8" w:rsidRPr="005A226A" w14:paraId="4BA4FD14" w14:textId="77777777" w:rsidTr="005B343E">
        <w:trPr>
          <w:trHeight w:val="978"/>
          <w:jc w:val="center"/>
        </w:trPr>
        <w:tc>
          <w:tcPr>
            <w:tcW w:w="846" w:type="dxa"/>
            <w:vMerge/>
            <w:vAlign w:val="center"/>
          </w:tcPr>
          <w:p w14:paraId="10FFBB9D" w14:textId="77777777" w:rsidR="00B840A8" w:rsidRPr="009D7468" w:rsidRDefault="00B840A8" w:rsidP="00A77F0F">
            <w:pPr>
              <w:spacing w:line="360" w:lineRule="auto"/>
              <w:rPr>
                <w:rFonts w:ascii="游ゴシック" w:eastAsia="游ゴシック" w:hAnsi="游ゴシック"/>
                <w:b/>
                <w:sz w:val="18"/>
                <w:szCs w:val="18"/>
              </w:rPr>
            </w:pPr>
          </w:p>
        </w:tc>
        <w:tc>
          <w:tcPr>
            <w:tcW w:w="425" w:type="dxa"/>
            <w:vAlign w:val="center"/>
          </w:tcPr>
          <w:p w14:paraId="3DCD2743" w14:textId="7CD85901" w:rsidR="00B840A8" w:rsidRPr="00A6406E" w:rsidRDefault="00B840A8" w:rsidP="008C486E">
            <w:pPr>
              <w:spacing w:line="360" w:lineRule="auto"/>
              <w:jc w:val="center"/>
              <w:rPr>
                <w:rFonts w:ascii="游ゴシック" w:eastAsia="游ゴシック" w:hAnsi="游ゴシック"/>
                <w:sz w:val="18"/>
                <w:szCs w:val="18"/>
              </w:rPr>
            </w:pPr>
            <w:r w:rsidRPr="00A6406E">
              <w:rPr>
                <w:rFonts w:ascii="游ゴシック" w:eastAsia="游ゴシック" w:hAnsi="游ゴシック" w:hint="eastAsia"/>
                <w:sz w:val="18"/>
                <w:szCs w:val="18"/>
              </w:rPr>
              <w:t>7</w:t>
            </w:r>
          </w:p>
        </w:tc>
        <w:tc>
          <w:tcPr>
            <w:tcW w:w="4253" w:type="dxa"/>
          </w:tcPr>
          <w:p w14:paraId="3AF221AC" w14:textId="77777777" w:rsidR="00B840A8" w:rsidRPr="005B435B" w:rsidRDefault="00B840A8" w:rsidP="00B840A8">
            <w:pPr>
              <w:autoSpaceDE w:val="0"/>
              <w:autoSpaceDN w:val="0"/>
              <w:adjustRightInd w:val="0"/>
              <w:jc w:val="left"/>
              <w:rPr>
                <w:rFonts w:ascii="游ゴシック" w:eastAsia="游ゴシック" w:hAnsi="游ゴシック" w:cs="0 áÇ˛"/>
                <w:kern w:val="0"/>
                <w:sz w:val="18"/>
                <w:szCs w:val="18"/>
              </w:rPr>
            </w:pPr>
            <w:r w:rsidRPr="005B435B">
              <w:rPr>
                <w:rFonts w:ascii="游ゴシック" w:eastAsia="游ゴシック" w:hAnsi="游ゴシック" w:cs="0 áÇ˛"/>
                <w:kern w:val="0"/>
                <w:sz w:val="18"/>
                <w:szCs w:val="18"/>
              </w:rPr>
              <w:t>会場内の不特定多数が触れやすい場所の消毒を定期的に行う。</w:t>
            </w:r>
          </w:p>
          <w:p w14:paraId="7602941B" w14:textId="77777777" w:rsidR="00B840A8" w:rsidRPr="005B435B" w:rsidRDefault="00B840A8" w:rsidP="00B840A8">
            <w:pPr>
              <w:autoSpaceDE w:val="0"/>
              <w:autoSpaceDN w:val="0"/>
              <w:adjustRightInd w:val="0"/>
              <w:jc w:val="left"/>
              <w:rPr>
                <w:rFonts w:ascii="游ゴシック" w:eastAsia="游ゴシック" w:hAnsi="游ゴシック" w:cs="0 áÇ˛"/>
                <w:kern w:val="0"/>
                <w:sz w:val="18"/>
                <w:szCs w:val="18"/>
              </w:rPr>
            </w:pPr>
            <w:r w:rsidRPr="005B435B">
              <w:rPr>
                <w:rFonts w:ascii="游ゴシック" w:eastAsia="游ゴシック" w:hAnsi="游ゴシック" w:cs="0 áÇ˛"/>
                <w:kern w:val="0"/>
                <w:sz w:val="18"/>
                <w:szCs w:val="18"/>
              </w:rPr>
              <w:t>（消毒方法例）</w:t>
            </w:r>
          </w:p>
          <w:p w14:paraId="5BF8BABB" w14:textId="77777777" w:rsidR="00B840A8" w:rsidRPr="005B435B" w:rsidRDefault="00B840A8" w:rsidP="00B840A8">
            <w:pPr>
              <w:autoSpaceDE w:val="0"/>
              <w:autoSpaceDN w:val="0"/>
              <w:adjustRightInd w:val="0"/>
              <w:jc w:val="left"/>
              <w:rPr>
                <w:rFonts w:ascii="游ゴシック" w:eastAsia="游ゴシック" w:hAnsi="游ゴシック" w:cs="0 áÇ˛"/>
                <w:kern w:val="0"/>
                <w:sz w:val="18"/>
                <w:szCs w:val="18"/>
              </w:rPr>
            </w:pPr>
            <w:r w:rsidRPr="005B435B">
              <w:rPr>
                <w:rFonts w:ascii="游ゴシック" w:eastAsia="游ゴシック" w:hAnsi="游ゴシック" w:cs="0 áÇ˛"/>
                <w:kern w:val="0"/>
                <w:sz w:val="18"/>
                <w:szCs w:val="18"/>
              </w:rPr>
              <w:t>消毒用エタノールや0.05%次亜塩素酸ナトリウム消毒液（次亜塩素酸水とは異なるので注</w:t>
            </w:r>
          </w:p>
          <w:p w14:paraId="02681C25" w14:textId="70207990" w:rsidR="00B840A8" w:rsidRPr="005B435B" w:rsidRDefault="00B840A8" w:rsidP="00B840A8">
            <w:pPr>
              <w:rPr>
                <w:rFonts w:ascii="游ゴシック" w:eastAsia="游ゴシック" w:hAnsi="游ゴシック"/>
                <w:sz w:val="18"/>
              </w:rPr>
            </w:pPr>
            <w:r w:rsidRPr="005B435B">
              <w:rPr>
                <w:rFonts w:ascii="游ゴシック" w:eastAsia="游ゴシック" w:hAnsi="游ゴシック" w:cs="0 áÇ˛"/>
                <w:kern w:val="0"/>
                <w:sz w:val="18"/>
                <w:szCs w:val="18"/>
              </w:rPr>
              <w:t>意）等を使用し、換気を充分に行った上で、消毒液を浸した布巾やペーパータオルで拭く。</w:t>
            </w:r>
          </w:p>
        </w:tc>
        <w:tc>
          <w:tcPr>
            <w:tcW w:w="4961" w:type="dxa"/>
          </w:tcPr>
          <w:p w14:paraId="6F0C7302" w14:textId="77777777" w:rsidR="00B840A8" w:rsidRDefault="00B840A8" w:rsidP="002A3FD6">
            <w:pPr>
              <w:ind w:firstLineChars="100" w:firstLine="180"/>
              <w:rPr>
                <w:rFonts w:ascii="游ゴシック" w:eastAsia="游ゴシック" w:hAnsi="游ゴシック"/>
                <w:sz w:val="18"/>
                <w:szCs w:val="18"/>
              </w:rPr>
            </w:pPr>
          </w:p>
        </w:tc>
      </w:tr>
      <w:tr w:rsidR="00B840A8" w:rsidRPr="005A226A" w14:paraId="042E3C9F" w14:textId="77777777" w:rsidTr="005B343E">
        <w:trPr>
          <w:trHeight w:val="978"/>
          <w:jc w:val="center"/>
        </w:trPr>
        <w:tc>
          <w:tcPr>
            <w:tcW w:w="846" w:type="dxa"/>
            <w:vMerge/>
            <w:vAlign w:val="center"/>
          </w:tcPr>
          <w:p w14:paraId="51439787" w14:textId="77777777" w:rsidR="00B840A8" w:rsidRPr="009D7468" w:rsidRDefault="00B840A8" w:rsidP="00A77F0F">
            <w:pPr>
              <w:spacing w:line="360" w:lineRule="auto"/>
              <w:rPr>
                <w:rFonts w:ascii="游ゴシック" w:eastAsia="游ゴシック" w:hAnsi="游ゴシック"/>
                <w:b/>
                <w:sz w:val="18"/>
                <w:szCs w:val="18"/>
              </w:rPr>
            </w:pPr>
          </w:p>
        </w:tc>
        <w:tc>
          <w:tcPr>
            <w:tcW w:w="425" w:type="dxa"/>
            <w:vAlign w:val="center"/>
          </w:tcPr>
          <w:p w14:paraId="2918EA90" w14:textId="28E47D27" w:rsidR="00B840A8" w:rsidRPr="00A6406E" w:rsidRDefault="00B840A8" w:rsidP="008C486E">
            <w:pPr>
              <w:spacing w:line="360" w:lineRule="auto"/>
              <w:jc w:val="center"/>
              <w:rPr>
                <w:rFonts w:ascii="游ゴシック" w:eastAsia="游ゴシック" w:hAnsi="游ゴシック"/>
                <w:sz w:val="18"/>
                <w:szCs w:val="18"/>
              </w:rPr>
            </w:pPr>
            <w:r w:rsidRPr="00A6406E">
              <w:rPr>
                <w:rFonts w:ascii="游ゴシック" w:eastAsia="游ゴシック" w:hAnsi="游ゴシック" w:hint="eastAsia"/>
                <w:sz w:val="18"/>
                <w:szCs w:val="18"/>
              </w:rPr>
              <w:t>8</w:t>
            </w:r>
          </w:p>
        </w:tc>
        <w:tc>
          <w:tcPr>
            <w:tcW w:w="4253" w:type="dxa"/>
          </w:tcPr>
          <w:p w14:paraId="362E3D62" w14:textId="77777777" w:rsidR="00B840A8" w:rsidRPr="005B435B" w:rsidRDefault="00B840A8" w:rsidP="00B840A8">
            <w:pPr>
              <w:ind w:left="15"/>
              <w:rPr>
                <w:rFonts w:ascii="游ゴシック" w:eastAsia="游ゴシック" w:hAnsi="游ゴシック" w:cs="0 áÇ˛"/>
                <w:kern w:val="0"/>
                <w:sz w:val="18"/>
                <w:szCs w:val="18"/>
              </w:rPr>
            </w:pPr>
            <w:r w:rsidRPr="005B435B">
              <w:rPr>
                <w:rFonts w:ascii="游ゴシック" w:eastAsia="游ゴシック" w:hAnsi="游ゴシック" w:cs="0 áÇ˛"/>
                <w:kern w:val="0"/>
                <w:sz w:val="18"/>
                <w:szCs w:val="18"/>
              </w:rPr>
              <w:t>不特定者との物品等の共有を制限する。</w:t>
            </w:r>
          </w:p>
          <w:p w14:paraId="3BEB6BF5" w14:textId="4CC0F6D4" w:rsidR="00B840A8" w:rsidRPr="005B435B" w:rsidRDefault="00B840A8" w:rsidP="00B840A8">
            <w:pPr>
              <w:ind w:left="15"/>
              <w:rPr>
                <w:rFonts w:ascii="游ゴシック" w:eastAsia="游ゴシック" w:hAnsi="游ゴシック"/>
                <w:sz w:val="18"/>
              </w:rPr>
            </w:pPr>
            <w:r w:rsidRPr="005B435B">
              <w:rPr>
                <w:rFonts w:ascii="游ゴシック" w:eastAsia="游ゴシック" w:hAnsi="游ゴシック" w:cs="0 áÇ˛"/>
                <w:kern w:val="0"/>
                <w:sz w:val="18"/>
                <w:szCs w:val="18"/>
              </w:rPr>
              <w:t>例：受付用筆記用具等）</w:t>
            </w:r>
          </w:p>
        </w:tc>
        <w:tc>
          <w:tcPr>
            <w:tcW w:w="4961" w:type="dxa"/>
          </w:tcPr>
          <w:p w14:paraId="51996115" w14:textId="77777777" w:rsidR="00B840A8" w:rsidRDefault="00B840A8" w:rsidP="002A3FD6">
            <w:pPr>
              <w:ind w:firstLineChars="100" w:firstLine="180"/>
              <w:rPr>
                <w:rFonts w:ascii="游ゴシック" w:eastAsia="游ゴシック" w:hAnsi="游ゴシック"/>
                <w:sz w:val="18"/>
                <w:szCs w:val="18"/>
              </w:rPr>
            </w:pPr>
          </w:p>
        </w:tc>
      </w:tr>
      <w:tr w:rsidR="00693211" w:rsidRPr="005A226A" w14:paraId="5F6ACB6A" w14:textId="77777777" w:rsidTr="005B343E">
        <w:trPr>
          <w:jc w:val="center"/>
        </w:trPr>
        <w:tc>
          <w:tcPr>
            <w:tcW w:w="846" w:type="dxa"/>
            <w:vMerge/>
            <w:vAlign w:val="center"/>
          </w:tcPr>
          <w:p w14:paraId="56E3A016" w14:textId="77777777" w:rsidR="00693211" w:rsidRPr="009D7468" w:rsidRDefault="00693211" w:rsidP="00A77F0F">
            <w:pPr>
              <w:spacing w:line="360" w:lineRule="auto"/>
              <w:rPr>
                <w:rFonts w:ascii="游ゴシック" w:eastAsia="游ゴシック" w:hAnsi="游ゴシック"/>
                <w:b/>
                <w:sz w:val="18"/>
                <w:szCs w:val="18"/>
              </w:rPr>
            </w:pPr>
          </w:p>
        </w:tc>
        <w:tc>
          <w:tcPr>
            <w:tcW w:w="425" w:type="dxa"/>
            <w:vAlign w:val="center"/>
          </w:tcPr>
          <w:p w14:paraId="75815590" w14:textId="62611C42" w:rsidR="00693211" w:rsidRPr="00BA3CF2" w:rsidRDefault="00B840A8" w:rsidP="008C486E">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9</w:t>
            </w:r>
          </w:p>
        </w:tc>
        <w:tc>
          <w:tcPr>
            <w:tcW w:w="4253" w:type="dxa"/>
          </w:tcPr>
          <w:p w14:paraId="7DBC72E4" w14:textId="77777777" w:rsidR="00693211" w:rsidRDefault="00693211" w:rsidP="008C486E">
            <w:pPr>
              <w:ind w:firstLineChars="100" w:firstLine="180"/>
              <w:rPr>
                <w:rFonts w:ascii="游ゴシック" w:eastAsia="游ゴシック" w:hAnsi="游ゴシック"/>
                <w:sz w:val="18"/>
              </w:rPr>
            </w:pPr>
            <w:r>
              <w:rPr>
                <w:rFonts w:ascii="游ゴシック" w:eastAsia="游ゴシック" w:hAnsi="游ゴシック" w:hint="eastAsia"/>
                <w:sz w:val="18"/>
              </w:rPr>
              <w:t>会場の出入口等に手指消毒用のアルコール消毒液を設置する。</w:t>
            </w:r>
          </w:p>
        </w:tc>
        <w:tc>
          <w:tcPr>
            <w:tcW w:w="4961" w:type="dxa"/>
          </w:tcPr>
          <w:p w14:paraId="41907F27" w14:textId="541938AF" w:rsidR="00693211" w:rsidRPr="00BA3CF2" w:rsidRDefault="00693211" w:rsidP="008C486E">
            <w:pPr>
              <w:ind w:firstLineChars="100" w:firstLine="180"/>
              <w:rPr>
                <w:rFonts w:ascii="游ゴシック" w:eastAsia="游ゴシック" w:hAnsi="游ゴシック"/>
                <w:sz w:val="18"/>
                <w:szCs w:val="18"/>
              </w:rPr>
            </w:pPr>
          </w:p>
        </w:tc>
      </w:tr>
      <w:tr w:rsidR="00693211" w:rsidRPr="00C11453" w14:paraId="34A5FCDC" w14:textId="77777777" w:rsidTr="005B343E">
        <w:trPr>
          <w:trHeight w:val="749"/>
          <w:jc w:val="center"/>
        </w:trPr>
        <w:tc>
          <w:tcPr>
            <w:tcW w:w="846" w:type="dxa"/>
            <w:vMerge/>
            <w:vAlign w:val="center"/>
          </w:tcPr>
          <w:p w14:paraId="73415370" w14:textId="5F0E31F7" w:rsidR="00693211" w:rsidRPr="009D7468" w:rsidRDefault="00693211" w:rsidP="007C5407">
            <w:pPr>
              <w:spacing w:line="360" w:lineRule="auto"/>
              <w:jc w:val="center"/>
              <w:rPr>
                <w:rFonts w:ascii="游ゴシック" w:eastAsia="游ゴシック" w:hAnsi="游ゴシック"/>
                <w:b/>
                <w:sz w:val="18"/>
                <w:szCs w:val="18"/>
              </w:rPr>
            </w:pPr>
          </w:p>
        </w:tc>
        <w:tc>
          <w:tcPr>
            <w:tcW w:w="425" w:type="dxa"/>
            <w:vAlign w:val="center"/>
          </w:tcPr>
          <w:p w14:paraId="2C2ADAB0" w14:textId="600727E1" w:rsidR="00693211" w:rsidRPr="00BA3CF2" w:rsidRDefault="00B840A8" w:rsidP="008C486E">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10</w:t>
            </w:r>
          </w:p>
        </w:tc>
        <w:tc>
          <w:tcPr>
            <w:tcW w:w="4253" w:type="dxa"/>
          </w:tcPr>
          <w:p w14:paraId="0314541A" w14:textId="77777777" w:rsidR="00693211" w:rsidRPr="005D15B0" w:rsidRDefault="00693211" w:rsidP="008C486E">
            <w:pPr>
              <w:ind w:firstLineChars="100" w:firstLine="176"/>
              <w:rPr>
                <w:rFonts w:ascii="游ゴシック" w:eastAsia="游ゴシック" w:hAnsi="游ゴシック"/>
                <w:spacing w:val="-2"/>
                <w:sz w:val="18"/>
              </w:rPr>
            </w:pPr>
            <w:r w:rsidRPr="005D15B0">
              <w:rPr>
                <w:rFonts w:ascii="游ゴシック" w:eastAsia="游ゴシック" w:hAnsi="游ゴシック" w:hint="eastAsia"/>
                <w:spacing w:val="-2"/>
                <w:sz w:val="18"/>
              </w:rPr>
              <w:t>参加者へのマスク着用を義務付けるとともに、休憩時等の定期的な手洗い・手指消毒を促す。</w:t>
            </w:r>
          </w:p>
        </w:tc>
        <w:tc>
          <w:tcPr>
            <w:tcW w:w="4961" w:type="dxa"/>
          </w:tcPr>
          <w:p w14:paraId="7098E56A" w14:textId="66A0668A" w:rsidR="00693211" w:rsidRPr="00C11453" w:rsidRDefault="00693211" w:rsidP="00693211">
            <w:pPr>
              <w:ind w:firstLineChars="100" w:firstLine="176"/>
              <w:rPr>
                <w:rFonts w:ascii="游ゴシック" w:eastAsia="游ゴシック" w:hAnsi="游ゴシック"/>
                <w:spacing w:val="-2"/>
                <w:sz w:val="18"/>
                <w:szCs w:val="18"/>
              </w:rPr>
            </w:pPr>
          </w:p>
        </w:tc>
      </w:tr>
      <w:tr w:rsidR="00693211" w:rsidRPr="005A226A" w14:paraId="64F743AE" w14:textId="77777777" w:rsidTr="005B343E">
        <w:trPr>
          <w:jc w:val="center"/>
        </w:trPr>
        <w:tc>
          <w:tcPr>
            <w:tcW w:w="846" w:type="dxa"/>
            <w:vMerge/>
            <w:vAlign w:val="center"/>
          </w:tcPr>
          <w:p w14:paraId="5EE25D4F" w14:textId="77777777" w:rsidR="00693211" w:rsidRPr="009D7468" w:rsidRDefault="00693211" w:rsidP="00A77F0F">
            <w:pPr>
              <w:spacing w:line="360" w:lineRule="auto"/>
              <w:rPr>
                <w:rFonts w:ascii="游ゴシック" w:eastAsia="游ゴシック" w:hAnsi="游ゴシック"/>
                <w:b/>
                <w:sz w:val="18"/>
                <w:szCs w:val="18"/>
              </w:rPr>
            </w:pPr>
          </w:p>
        </w:tc>
        <w:tc>
          <w:tcPr>
            <w:tcW w:w="425" w:type="dxa"/>
            <w:vAlign w:val="center"/>
          </w:tcPr>
          <w:p w14:paraId="2D22944A" w14:textId="4374407C" w:rsidR="00693211" w:rsidRPr="00BA3CF2" w:rsidRDefault="00B840A8" w:rsidP="008C486E">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11</w:t>
            </w:r>
          </w:p>
        </w:tc>
        <w:tc>
          <w:tcPr>
            <w:tcW w:w="4253" w:type="dxa"/>
          </w:tcPr>
          <w:p w14:paraId="229FA6A3" w14:textId="77777777" w:rsidR="00693211" w:rsidRPr="007D3B6A" w:rsidRDefault="00693211" w:rsidP="008C486E">
            <w:pPr>
              <w:ind w:firstLineChars="100" w:firstLine="180"/>
              <w:rPr>
                <w:rFonts w:ascii="游ゴシック" w:eastAsia="游ゴシック" w:hAnsi="游ゴシック"/>
                <w:sz w:val="18"/>
              </w:rPr>
            </w:pPr>
            <w:r>
              <w:rPr>
                <w:rFonts w:ascii="游ゴシック" w:eastAsia="游ゴシック" w:hAnsi="游ゴシック" w:hint="eastAsia"/>
                <w:sz w:val="18"/>
              </w:rPr>
              <w:t>混雑防止のため、参加者の</w:t>
            </w:r>
            <w:r w:rsidRPr="00CB1DA3">
              <w:rPr>
                <w:rFonts w:ascii="游ゴシック" w:eastAsia="游ゴシック" w:hAnsi="游ゴシック" w:hint="eastAsia"/>
                <w:sz w:val="18"/>
              </w:rPr>
              <w:t>入場、退場等</w:t>
            </w:r>
            <w:r>
              <w:rPr>
                <w:rFonts w:ascii="游ゴシック" w:eastAsia="游ゴシック" w:hAnsi="游ゴシック" w:hint="eastAsia"/>
                <w:sz w:val="18"/>
              </w:rPr>
              <w:t>は</w:t>
            </w:r>
            <w:r w:rsidRPr="00CB1DA3">
              <w:rPr>
                <w:rFonts w:ascii="游ゴシック" w:eastAsia="游ゴシック" w:hAnsi="游ゴシック" w:hint="eastAsia"/>
                <w:sz w:val="18"/>
              </w:rPr>
              <w:t>座席エリアごと</w:t>
            </w:r>
            <w:r>
              <w:rPr>
                <w:rFonts w:ascii="游ゴシック" w:eastAsia="游ゴシック" w:hAnsi="游ゴシック" w:hint="eastAsia"/>
                <w:sz w:val="18"/>
              </w:rPr>
              <w:t>に</w:t>
            </w:r>
            <w:r w:rsidRPr="00CB1DA3">
              <w:rPr>
                <w:rFonts w:ascii="游ゴシック" w:eastAsia="游ゴシック" w:hAnsi="游ゴシック" w:hint="eastAsia"/>
                <w:sz w:val="18"/>
              </w:rPr>
              <w:t>時間差で行う。</w:t>
            </w:r>
          </w:p>
        </w:tc>
        <w:tc>
          <w:tcPr>
            <w:tcW w:w="4961" w:type="dxa"/>
          </w:tcPr>
          <w:p w14:paraId="61C88731" w14:textId="328ABB96" w:rsidR="00693211" w:rsidRPr="00BA3CF2" w:rsidRDefault="00693211" w:rsidP="007324AE">
            <w:pPr>
              <w:ind w:firstLineChars="100" w:firstLine="180"/>
              <w:rPr>
                <w:rFonts w:ascii="游ゴシック" w:eastAsia="游ゴシック" w:hAnsi="游ゴシック"/>
                <w:sz w:val="18"/>
                <w:szCs w:val="18"/>
              </w:rPr>
            </w:pPr>
          </w:p>
        </w:tc>
      </w:tr>
      <w:tr w:rsidR="00693211" w:rsidRPr="005A226A" w14:paraId="461283EE" w14:textId="77777777" w:rsidTr="005B343E">
        <w:trPr>
          <w:trHeight w:val="973"/>
          <w:jc w:val="center"/>
        </w:trPr>
        <w:tc>
          <w:tcPr>
            <w:tcW w:w="846" w:type="dxa"/>
            <w:vMerge/>
            <w:vAlign w:val="center"/>
          </w:tcPr>
          <w:p w14:paraId="7CEC6517" w14:textId="77777777" w:rsidR="00693211" w:rsidRPr="009D7468" w:rsidRDefault="00693211" w:rsidP="00A77F0F">
            <w:pPr>
              <w:spacing w:line="360" w:lineRule="auto"/>
              <w:rPr>
                <w:rFonts w:ascii="游ゴシック" w:eastAsia="游ゴシック" w:hAnsi="游ゴシック"/>
                <w:b/>
                <w:sz w:val="18"/>
                <w:szCs w:val="18"/>
              </w:rPr>
            </w:pPr>
          </w:p>
        </w:tc>
        <w:tc>
          <w:tcPr>
            <w:tcW w:w="425" w:type="dxa"/>
            <w:vAlign w:val="center"/>
          </w:tcPr>
          <w:p w14:paraId="13EF1F5D" w14:textId="2A12250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2</w:t>
            </w:r>
          </w:p>
        </w:tc>
        <w:tc>
          <w:tcPr>
            <w:tcW w:w="4253" w:type="dxa"/>
          </w:tcPr>
          <w:p w14:paraId="5792FDF0" w14:textId="77777777" w:rsidR="00693211" w:rsidRDefault="00693211" w:rsidP="008C486E">
            <w:pPr>
              <w:ind w:firstLineChars="100" w:firstLine="180"/>
              <w:rPr>
                <w:rFonts w:ascii="游ゴシック" w:eastAsia="游ゴシック" w:hAnsi="游ゴシック"/>
                <w:sz w:val="18"/>
              </w:rPr>
            </w:pPr>
            <w:r>
              <w:rPr>
                <w:rFonts w:ascii="游ゴシック" w:eastAsia="游ゴシック" w:hAnsi="游ゴシック" w:hint="eastAsia"/>
                <w:sz w:val="18"/>
              </w:rPr>
              <w:t>会場入り口や受付等の行列が生じる場所には、できるだけ2m（最低1m）の間隔を空けるよう床に表示するなど、人が密集しない対策を講ずる。</w:t>
            </w:r>
          </w:p>
        </w:tc>
        <w:tc>
          <w:tcPr>
            <w:tcW w:w="4961" w:type="dxa"/>
          </w:tcPr>
          <w:p w14:paraId="3D24C125" w14:textId="0F4B4236" w:rsidR="00C7216A" w:rsidRPr="00C7216A" w:rsidRDefault="00C7216A" w:rsidP="00C7216A">
            <w:pPr>
              <w:rPr>
                <w:rFonts w:ascii="游ゴシック" w:eastAsia="游ゴシック" w:hAnsi="游ゴシック"/>
                <w:sz w:val="18"/>
                <w:szCs w:val="18"/>
              </w:rPr>
            </w:pPr>
          </w:p>
        </w:tc>
      </w:tr>
      <w:tr w:rsidR="00693211" w:rsidRPr="005A226A" w14:paraId="61E5319A" w14:textId="77777777" w:rsidTr="005B343E">
        <w:trPr>
          <w:trHeight w:val="974"/>
          <w:jc w:val="center"/>
        </w:trPr>
        <w:tc>
          <w:tcPr>
            <w:tcW w:w="846" w:type="dxa"/>
            <w:vMerge w:val="restart"/>
            <w:vAlign w:val="center"/>
          </w:tcPr>
          <w:p w14:paraId="01F1F379" w14:textId="77777777" w:rsidR="00693211" w:rsidRPr="009D7468" w:rsidRDefault="00693211" w:rsidP="006E7468">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催事</w:t>
            </w:r>
          </w:p>
          <w:p w14:paraId="4F5C12FB" w14:textId="3A16243A" w:rsidR="00693211" w:rsidRPr="009D7468" w:rsidRDefault="00693211" w:rsidP="006E7468">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当日</w:t>
            </w:r>
          </w:p>
        </w:tc>
        <w:tc>
          <w:tcPr>
            <w:tcW w:w="425" w:type="dxa"/>
            <w:vAlign w:val="center"/>
          </w:tcPr>
          <w:p w14:paraId="1A511901" w14:textId="02923931"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3</w:t>
            </w:r>
          </w:p>
        </w:tc>
        <w:tc>
          <w:tcPr>
            <w:tcW w:w="4253" w:type="dxa"/>
          </w:tcPr>
          <w:p w14:paraId="3438EB78" w14:textId="77777777" w:rsidR="00693211" w:rsidRPr="007D3B6A" w:rsidRDefault="00693211" w:rsidP="008C486E">
            <w:pPr>
              <w:ind w:firstLineChars="100" w:firstLine="180"/>
              <w:rPr>
                <w:rFonts w:ascii="游ゴシック" w:eastAsia="游ゴシック" w:hAnsi="游ゴシック"/>
                <w:sz w:val="18"/>
              </w:rPr>
            </w:pPr>
            <w:r>
              <w:rPr>
                <w:rFonts w:ascii="游ゴシック" w:eastAsia="游ゴシック" w:hAnsi="游ゴシック" w:hint="eastAsia"/>
                <w:sz w:val="18"/>
              </w:rPr>
              <w:t>受付等の対面となる場所には、アクリル板や透明ビニールカーテンにより催事スタッフと参加者の間を遮断するなど飛沫感染防止のための対策を講ずる。</w:t>
            </w:r>
          </w:p>
        </w:tc>
        <w:tc>
          <w:tcPr>
            <w:tcW w:w="4961" w:type="dxa"/>
          </w:tcPr>
          <w:p w14:paraId="06AE259A" w14:textId="5537C77D" w:rsidR="00C7216A" w:rsidRPr="00BA3CF2" w:rsidRDefault="00C7216A" w:rsidP="00C7216A">
            <w:pPr>
              <w:rPr>
                <w:rFonts w:ascii="游ゴシック" w:eastAsia="游ゴシック" w:hAnsi="游ゴシック"/>
                <w:sz w:val="18"/>
                <w:szCs w:val="18"/>
              </w:rPr>
            </w:pPr>
          </w:p>
        </w:tc>
      </w:tr>
      <w:tr w:rsidR="00693211" w:rsidRPr="005A226A" w14:paraId="5D11985F" w14:textId="77777777" w:rsidTr="005B343E">
        <w:trPr>
          <w:jc w:val="center"/>
        </w:trPr>
        <w:tc>
          <w:tcPr>
            <w:tcW w:w="846" w:type="dxa"/>
            <w:vMerge/>
            <w:vAlign w:val="center"/>
          </w:tcPr>
          <w:p w14:paraId="30ACC4AD" w14:textId="7574190D" w:rsidR="00693211" w:rsidRPr="009D7468" w:rsidRDefault="00693211" w:rsidP="006E7468">
            <w:pPr>
              <w:spacing w:line="360" w:lineRule="auto"/>
              <w:jc w:val="center"/>
              <w:rPr>
                <w:rFonts w:ascii="游ゴシック" w:eastAsia="游ゴシック" w:hAnsi="游ゴシック"/>
                <w:b/>
                <w:sz w:val="18"/>
                <w:szCs w:val="18"/>
              </w:rPr>
            </w:pPr>
          </w:p>
        </w:tc>
        <w:tc>
          <w:tcPr>
            <w:tcW w:w="425" w:type="dxa"/>
            <w:vAlign w:val="center"/>
          </w:tcPr>
          <w:p w14:paraId="6F01F19E" w14:textId="6880F103"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4</w:t>
            </w:r>
          </w:p>
        </w:tc>
        <w:tc>
          <w:tcPr>
            <w:tcW w:w="4253" w:type="dxa"/>
          </w:tcPr>
          <w:p w14:paraId="389F3342" w14:textId="77777777" w:rsidR="00693211" w:rsidRPr="002C7E76" w:rsidRDefault="00693211" w:rsidP="008C486E">
            <w:pPr>
              <w:ind w:firstLineChars="100" w:firstLine="180"/>
              <w:rPr>
                <w:rFonts w:ascii="游ゴシック" w:eastAsia="游ゴシック" w:hAnsi="游ゴシック"/>
                <w:sz w:val="18"/>
              </w:rPr>
            </w:pPr>
            <w:r w:rsidRPr="00CB1DA3">
              <w:rPr>
                <w:rFonts w:ascii="游ゴシック" w:eastAsia="游ゴシック" w:hAnsi="游ゴシック" w:hint="eastAsia"/>
                <w:sz w:val="18"/>
              </w:rPr>
              <w:t>配布物は</w:t>
            </w:r>
            <w:r>
              <w:rPr>
                <w:rFonts w:ascii="游ゴシック" w:eastAsia="游ゴシック" w:hAnsi="游ゴシック" w:hint="eastAsia"/>
                <w:sz w:val="18"/>
              </w:rPr>
              <w:t>事前に机に置くなど、</w:t>
            </w:r>
            <w:r w:rsidRPr="00CB1DA3">
              <w:rPr>
                <w:rFonts w:ascii="游ゴシック" w:eastAsia="游ゴシック" w:hAnsi="游ゴシック" w:hint="eastAsia"/>
                <w:sz w:val="18"/>
              </w:rPr>
              <w:t>手渡しで</w:t>
            </w:r>
            <w:r>
              <w:rPr>
                <w:rFonts w:ascii="游ゴシック" w:eastAsia="游ゴシック" w:hAnsi="游ゴシック" w:hint="eastAsia"/>
                <w:sz w:val="18"/>
              </w:rPr>
              <w:t>の</w:t>
            </w:r>
            <w:r w:rsidRPr="00CB1DA3">
              <w:rPr>
                <w:rFonts w:ascii="游ゴシック" w:eastAsia="游ゴシック" w:hAnsi="游ゴシック" w:hint="eastAsia"/>
                <w:sz w:val="18"/>
              </w:rPr>
              <w:t>配布</w:t>
            </w:r>
            <w:r>
              <w:rPr>
                <w:rFonts w:ascii="游ゴシック" w:eastAsia="游ゴシック" w:hAnsi="游ゴシック" w:hint="eastAsia"/>
                <w:sz w:val="18"/>
              </w:rPr>
              <w:t>を行わない</w:t>
            </w:r>
            <w:r w:rsidRPr="00CB1DA3">
              <w:rPr>
                <w:rFonts w:ascii="游ゴシック" w:eastAsia="游ゴシック" w:hAnsi="游ゴシック" w:hint="eastAsia"/>
                <w:sz w:val="18"/>
              </w:rPr>
              <w:t>。</w:t>
            </w:r>
          </w:p>
        </w:tc>
        <w:tc>
          <w:tcPr>
            <w:tcW w:w="4961" w:type="dxa"/>
          </w:tcPr>
          <w:p w14:paraId="4E7E445E" w14:textId="57ECF740" w:rsidR="00693211" w:rsidRPr="00BA3CF2" w:rsidDel="00B645DE" w:rsidRDefault="00693211" w:rsidP="008C486E">
            <w:pPr>
              <w:ind w:firstLineChars="100" w:firstLine="180"/>
              <w:rPr>
                <w:rFonts w:ascii="游ゴシック" w:eastAsia="游ゴシック" w:hAnsi="游ゴシック"/>
                <w:sz w:val="18"/>
                <w:szCs w:val="18"/>
              </w:rPr>
            </w:pPr>
          </w:p>
        </w:tc>
      </w:tr>
      <w:tr w:rsidR="00693211" w:rsidRPr="005A226A" w14:paraId="082A9376" w14:textId="77777777" w:rsidTr="005B343E">
        <w:trPr>
          <w:trHeight w:val="5733"/>
          <w:jc w:val="center"/>
        </w:trPr>
        <w:tc>
          <w:tcPr>
            <w:tcW w:w="846" w:type="dxa"/>
            <w:vMerge/>
            <w:vAlign w:val="center"/>
          </w:tcPr>
          <w:p w14:paraId="070F66A2" w14:textId="1AB639DB" w:rsidR="00693211" w:rsidRPr="009D7468" w:rsidRDefault="00693211" w:rsidP="006E7468">
            <w:pPr>
              <w:spacing w:line="360" w:lineRule="auto"/>
              <w:jc w:val="center"/>
              <w:rPr>
                <w:rFonts w:ascii="游ゴシック" w:eastAsia="游ゴシック" w:hAnsi="游ゴシック"/>
                <w:b/>
                <w:sz w:val="18"/>
                <w:szCs w:val="18"/>
              </w:rPr>
            </w:pPr>
          </w:p>
        </w:tc>
        <w:tc>
          <w:tcPr>
            <w:tcW w:w="425" w:type="dxa"/>
            <w:vAlign w:val="center"/>
          </w:tcPr>
          <w:p w14:paraId="74E0FA76" w14:textId="7929321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5</w:t>
            </w:r>
          </w:p>
        </w:tc>
        <w:tc>
          <w:tcPr>
            <w:tcW w:w="4253" w:type="dxa"/>
          </w:tcPr>
          <w:p w14:paraId="75F5881C" w14:textId="77777777" w:rsidR="00693211" w:rsidRDefault="00693211" w:rsidP="008931C9">
            <w:pPr>
              <w:ind w:firstLineChars="100" w:firstLine="180"/>
              <w:rPr>
                <w:rFonts w:ascii="游ゴシック" w:eastAsia="游ゴシック" w:hAnsi="游ゴシック"/>
                <w:sz w:val="18"/>
              </w:rPr>
            </w:pPr>
            <w:r>
              <w:rPr>
                <w:rFonts w:ascii="游ゴシック" w:eastAsia="游ゴシック" w:hAnsi="游ゴシック" w:hint="eastAsia"/>
                <w:sz w:val="18"/>
              </w:rPr>
              <w:t>屋内の催事は、機械換気設備を備え、窓や出入口の開放が可能である会場において行う。</w:t>
            </w:r>
          </w:p>
          <w:p w14:paraId="67739521" w14:textId="77777777" w:rsidR="00693211" w:rsidRDefault="00693211" w:rsidP="008931C9">
            <w:pPr>
              <w:ind w:firstLineChars="100" w:firstLine="180"/>
              <w:rPr>
                <w:rFonts w:ascii="游ゴシック" w:eastAsia="游ゴシック" w:hAnsi="游ゴシック"/>
                <w:sz w:val="18"/>
              </w:rPr>
            </w:pPr>
            <w:r>
              <w:rPr>
                <w:rFonts w:ascii="游ゴシック" w:eastAsia="游ゴシック" w:hAnsi="游ゴシック" w:hint="eastAsia"/>
                <w:sz w:val="18"/>
              </w:rPr>
              <w:t>なお、窓や出入口の開放ができない施設については、機械換気設備により充分な換気が可能であることを専門業者等により確認ができた場合は会場とすることができる。</w:t>
            </w:r>
          </w:p>
          <w:p w14:paraId="582CEFAC" w14:textId="77777777" w:rsidR="00693211" w:rsidRDefault="00693211" w:rsidP="008931C9">
            <w:pPr>
              <w:ind w:firstLineChars="100" w:firstLine="180"/>
              <w:rPr>
                <w:rFonts w:ascii="游ゴシック" w:eastAsia="游ゴシック" w:hAnsi="游ゴシック"/>
                <w:sz w:val="18"/>
              </w:rPr>
            </w:pPr>
            <w:r>
              <w:rPr>
                <w:rFonts w:ascii="游ゴシック" w:eastAsia="游ゴシック" w:hAnsi="游ゴシック" w:hint="eastAsia"/>
                <w:sz w:val="18"/>
              </w:rPr>
              <w:t>催事開催中は、機械換気設備を常時稼働させるとともに、催事前後及び休憩中などに定期的に会場の換気を行う。</w:t>
            </w:r>
          </w:p>
          <w:p w14:paraId="3E2A0BA5" w14:textId="77777777" w:rsidR="00693211" w:rsidRDefault="00693211" w:rsidP="005B343E">
            <w:pPr>
              <w:rPr>
                <w:rFonts w:ascii="游ゴシック" w:eastAsia="游ゴシック" w:hAnsi="游ゴシック"/>
                <w:sz w:val="18"/>
              </w:rPr>
            </w:pPr>
            <w:r>
              <w:rPr>
                <w:rFonts w:ascii="游ゴシック" w:eastAsia="游ゴシック" w:hAnsi="游ゴシック" w:hint="eastAsia"/>
                <w:sz w:val="18"/>
              </w:rPr>
              <w:t>（推奨する換気方法）</w:t>
            </w:r>
          </w:p>
          <w:p w14:paraId="7092BB2B" w14:textId="606FDACE" w:rsidR="00693211" w:rsidRDefault="00693211" w:rsidP="006E7468">
            <w:pPr>
              <w:rPr>
                <w:rFonts w:ascii="游ゴシック" w:eastAsia="游ゴシック" w:hAnsi="游ゴシック"/>
                <w:sz w:val="18"/>
              </w:rPr>
            </w:pPr>
            <w:r>
              <w:rPr>
                <w:rFonts w:ascii="游ゴシック" w:eastAsia="游ゴシック" w:hAnsi="游ゴシック" w:hint="eastAsia"/>
                <w:sz w:val="18"/>
              </w:rPr>
              <w:t>・30分に1回以上、窓を数分程度全開にする。</w:t>
            </w:r>
          </w:p>
          <w:p w14:paraId="48236372" w14:textId="77777777" w:rsidR="00693211" w:rsidRPr="00C90106" w:rsidRDefault="00693211" w:rsidP="006E7468">
            <w:pPr>
              <w:ind w:left="180" w:hangingChars="100" w:hanging="180"/>
              <w:rPr>
                <w:rFonts w:ascii="游ゴシック" w:eastAsia="游ゴシック" w:hAnsi="游ゴシック"/>
                <w:sz w:val="18"/>
              </w:rPr>
            </w:pPr>
            <w:r>
              <w:rPr>
                <w:rFonts w:ascii="游ゴシック" w:eastAsia="游ゴシック" w:hAnsi="游ゴシック" w:hint="eastAsia"/>
                <w:sz w:val="18"/>
              </w:rPr>
              <w:t>・空気の流れを作るため、二方向の窓や出入口を開放する。</w:t>
            </w:r>
          </w:p>
        </w:tc>
        <w:tc>
          <w:tcPr>
            <w:tcW w:w="4961" w:type="dxa"/>
          </w:tcPr>
          <w:p w14:paraId="10AAEBF3" w14:textId="38D64138" w:rsidR="00693211" w:rsidRPr="00BA3CF2" w:rsidRDefault="00693211" w:rsidP="00180BA3">
            <w:pPr>
              <w:ind w:firstLineChars="100" w:firstLine="180"/>
              <w:rPr>
                <w:rFonts w:ascii="游ゴシック" w:eastAsia="游ゴシック" w:hAnsi="游ゴシック"/>
                <w:sz w:val="18"/>
                <w:szCs w:val="18"/>
              </w:rPr>
            </w:pPr>
          </w:p>
        </w:tc>
      </w:tr>
      <w:tr w:rsidR="00693211" w:rsidRPr="005A226A" w14:paraId="1D894048" w14:textId="77777777" w:rsidTr="005B343E">
        <w:trPr>
          <w:trHeight w:val="1314"/>
          <w:jc w:val="center"/>
        </w:trPr>
        <w:tc>
          <w:tcPr>
            <w:tcW w:w="846" w:type="dxa"/>
            <w:vMerge/>
            <w:vAlign w:val="center"/>
          </w:tcPr>
          <w:p w14:paraId="6467C299" w14:textId="4E9B1EF1" w:rsidR="00693211" w:rsidRPr="009D7468" w:rsidRDefault="00693211" w:rsidP="006E7468">
            <w:pPr>
              <w:spacing w:line="360" w:lineRule="auto"/>
              <w:jc w:val="center"/>
              <w:rPr>
                <w:rFonts w:ascii="游ゴシック" w:eastAsia="游ゴシック" w:hAnsi="游ゴシック"/>
                <w:b/>
                <w:sz w:val="18"/>
                <w:szCs w:val="18"/>
              </w:rPr>
            </w:pPr>
          </w:p>
        </w:tc>
        <w:tc>
          <w:tcPr>
            <w:tcW w:w="425" w:type="dxa"/>
            <w:vAlign w:val="center"/>
          </w:tcPr>
          <w:p w14:paraId="7BA15247" w14:textId="3B7A9DFD"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6</w:t>
            </w:r>
          </w:p>
        </w:tc>
        <w:tc>
          <w:tcPr>
            <w:tcW w:w="4253" w:type="dxa"/>
          </w:tcPr>
          <w:p w14:paraId="76DE60CE" w14:textId="77777777" w:rsidR="00693211" w:rsidRDefault="00693211" w:rsidP="00903943">
            <w:pPr>
              <w:ind w:firstLineChars="100" w:firstLine="180"/>
              <w:rPr>
                <w:rFonts w:ascii="游ゴシック" w:eastAsia="游ゴシック" w:hAnsi="游ゴシック"/>
                <w:sz w:val="18"/>
              </w:rPr>
            </w:pPr>
            <w:r>
              <w:rPr>
                <w:rFonts w:ascii="游ゴシック" w:eastAsia="游ゴシック" w:hAnsi="游ゴシック" w:hint="eastAsia"/>
                <w:sz w:val="18"/>
              </w:rPr>
              <w:t>参加者が大声をだすこと、歌うこと、呼気が激しくなる運動を行うこと等を禁止とし、参加者へ周知する。</w:t>
            </w:r>
          </w:p>
        </w:tc>
        <w:tc>
          <w:tcPr>
            <w:tcW w:w="4961" w:type="dxa"/>
            <w:vAlign w:val="center"/>
          </w:tcPr>
          <w:p w14:paraId="4C34B825" w14:textId="796ED7C3" w:rsidR="004142FA" w:rsidRPr="00BA3CF2" w:rsidRDefault="004142FA" w:rsidP="00670FDD">
            <w:pPr>
              <w:ind w:firstLineChars="100" w:firstLine="180"/>
              <w:rPr>
                <w:rFonts w:ascii="游ゴシック" w:eastAsia="游ゴシック" w:hAnsi="游ゴシック"/>
                <w:sz w:val="18"/>
                <w:szCs w:val="18"/>
              </w:rPr>
            </w:pPr>
          </w:p>
        </w:tc>
      </w:tr>
      <w:tr w:rsidR="00693211" w:rsidRPr="005A226A" w14:paraId="3D5504EB" w14:textId="77777777" w:rsidTr="005B343E">
        <w:trPr>
          <w:trHeight w:val="714"/>
          <w:jc w:val="center"/>
        </w:trPr>
        <w:tc>
          <w:tcPr>
            <w:tcW w:w="846" w:type="dxa"/>
            <w:vMerge/>
            <w:vAlign w:val="center"/>
          </w:tcPr>
          <w:p w14:paraId="3573BFA8" w14:textId="27F3ED3A" w:rsidR="00693211" w:rsidRPr="009D7468" w:rsidRDefault="00693211" w:rsidP="006E7468">
            <w:pPr>
              <w:spacing w:line="360" w:lineRule="auto"/>
              <w:jc w:val="center"/>
              <w:rPr>
                <w:rFonts w:ascii="游ゴシック" w:eastAsia="游ゴシック" w:hAnsi="游ゴシック"/>
                <w:b/>
                <w:sz w:val="18"/>
                <w:szCs w:val="18"/>
              </w:rPr>
            </w:pPr>
          </w:p>
        </w:tc>
        <w:tc>
          <w:tcPr>
            <w:tcW w:w="425" w:type="dxa"/>
            <w:vAlign w:val="center"/>
          </w:tcPr>
          <w:p w14:paraId="348C5E08" w14:textId="607BA1C6" w:rsidR="00693211" w:rsidRPr="00BA3CF2" w:rsidRDefault="00693211" w:rsidP="00246210">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7</w:t>
            </w:r>
          </w:p>
        </w:tc>
        <w:tc>
          <w:tcPr>
            <w:tcW w:w="4253" w:type="dxa"/>
          </w:tcPr>
          <w:p w14:paraId="0800361F" w14:textId="77777777" w:rsidR="00693211" w:rsidRDefault="00693211">
            <w:pPr>
              <w:spacing w:line="276" w:lineRule="auto"/>
              <w:ind w:firstLineChars="100" w:firstLine="180"/>
              <w:rPr>
                <w:rFonts w:ascii="游ゴシック" w:eastAsia="游ゴシック" w:hAnsi="游ゴシック"/>
                <w:sz w:val="18"/>
              </w:rPr>
            </w:pPr>
            <w:r>
              <w:rPr>
                <w:rFonts w:ascii="游ゴシック" w:eastAsia="游ゴシック" w:hAnsi="游ゴシック" w:hint="eastAsia"/>
                <w:sz w:val="18"/>
              </w:rPr>
              <w:t>催事中、休憩中の対面での会話や参加者同士の接触は控えてもらうよう周知する。</w:t>
            </w:r>
          </w:p>
        </w:tc>
        <w:tc>
          <w:tcPr>
            <w:tcW w:w="4961" w:type="dxa"/>
          </w:tcPr>
          <w:p w14:paraId="0B28F53E" w14:textId="0E90DB90" w:rsidR="00693211" w:rsidRPr="00BA3CF2" w:rsidRDefault="00693211" w:rsidP="000C6468">
            <w:pPr>
              <w:spacing w:line="276" w:lineRule="auto"/>
              <w:ind w:firstLineChars="100" w:firstLine="180"/>
              <w:rPr>
                <w:rFonts w:ascii="游ゴシック" w:eastAsia="游ゴシック" w:hAnsi="游ゴシック"/>
                <w:sz w:val="18"/>
                <w:szCs w:val="18"/>
              </w:rPr>
            </w:pPr>
          </w:p>
        </w:tc>
      </w:tr>
      <w:tr w:rsidR="00693211" w:rsidRPr="005A226A" w14:paraId="785556B9" w14:textId="77777777" w:rsidTr="005B343E">
        <w:trPr>
          <w:trHeight w:val="823"/>
          <w:jc w:val="center"/>
        </w:trPr>
        <w:tc>
          <w:tcPr>
            <w:tcW w:w="846" w:type="dxa"/>
            <w:vMerge/>
            <w:vAlign w:val="center"/>
          </w:tcPr>
          <w:p w14:paraId="068E713D" w14:textId="78DDEB62" w:rsidR="00693211" w:rsidRPr="009D7468" w:rsidRDefault="00693211" w:rsidP="006E7468">
            <w:pPr>
              <w:spacing w:line="360" w:lineRule="auto"/>
              <w:jc w:val="center"/>
              <w:rPr>
                <w:rFonts w:ascii="游ゴシック" w:eastAsia="游ゴシック" w:hAnsi="游ゴシック"/>
                <w:b/>
                <w:sz w:val="18"/>
                <w:szCs w:val="18"/>
              </w:rPr>
            </w:pPr>
          </w:p>
        </w:tc>
        <w:tc>
          <w:tcPr>
            <w:tcW w:w="425" w:type="dxa"/>
            <w:vAlign w:val="center"/>
          </w:tcPr>
          <w:p w14:paraId="219AF6A0" w14:textId="748774D7" w:rsidR="00693211" w:rsidRPr="00BA3CF2" w:rsidRDefault="00693211" w:rsidP="00246210">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8</w:t>
            </w:r>
          </w:p>
        </w:tc>
        <w:tc>
          <w:tcPr>
            <w:tcW w:w="4253" w:type="dxa"/>
          </w:tcPr>
          <w:p w14:paraId="50F40AD7" w14:textId="3ACE9738" w:rsidR="00693211" w:rsidRDefault="00693211" w:rsidP="00362D30">
            <w:pPr>
              <w:spacing w:line="276" w:lineRule="auto"/>
              <w:ind w:firstLineChars="100" w:firstLine="180"/>
              <w:rPr>
                <w:rFonts w:ascii="游ゴシック" w:eastAsia="游ゴシック" w:hAnsi="游ゴシック"/>
                <w:sz w:val="18"/>
              </w:rPr>
            </w:pPr>
            <w:r>
              <w:rPr>
                <w:rFonts w:ascii="游ゴシック" w:eastAsia="游ゴシック" w:hAnsi="游ゴシック" w:hint="eastAsia"/>
                <w:sz w:val="18"/>
              </w:rPr>
              <w:t>熱中症防止のための飲料等以外の飲食を禁止とし、参加者に周知する。（飲み終わったゴミは下記No.2</w:t>
            </w:r>
            <w:r w:rsidR="00B840A8">
              <w:rPr>
                <w:rFonts w:ascii="游ゴシック" w:eastAsia="游ゴシック" w:hAnsi="游ゴシック"/>
                <w:sz w:val="18"/>
              </w:rPr>
              <w:t>3</w:t>
            </w:r>
            <w:r>
              <w:rPr>
                <w:rFonts w:ascii="游ゴシック" w:eastAsia="游ゴシック" w:hAnsi="游ゴシック" w:hint="eastAsia"/>
                <w:sz w:val="18"/>
              </w:rPr>
              <w:t>を参考に感染対策を講じた上で回収又は参加者による持ち帰り）</w:t>
            </w:r>
          </w:p>
          <w:p w14:paraId="3D50C9F0" w14:textId="5DC6B7E4" w:rsidR="00693211" w:rsidRPr="00C90106" w:rsidRDefault="005B435B" w:rsidP="00903943">
            <w:pPr>
              <w:spacing w:line="276" w:lineRule="auto"/>
              <w:ind w:leftChars="100" w:left="390" w:hangingChars="100" w:hanging="180"/>
              <w:rPr>
                <w:rFonts w:ascii="游ゴシック" w:eastAsia="游ゴシック" w:hAnsi="游ゴシック"/>
                <w:sz w:val="18"/>
              </w:rPr>
            </w:pPr>
            <w:r w:rsidRPr="00503A20">
              <w:rPr>
                <w:rFonts w:ascii="游ゴシック" w:eastAsia="游ゴシック" w:hAnsi="游ゴシック" w:hint="eastAsia"/>
                <w:sz w:val="18"/>
              </w:rPr>
              <w:t>※食事提供の必要がある場合は、自席にて会話をせずに食事をとってもらう等の十分な感染対策を検討した上で使用許可申請書に記載し、施設管理者の許可を得る。</w:t>
            </w:r>
          </w:p>
        </w:tc>
        <w:tc>
          <w:tcPr>
            <w:tcW w:w="4961" w:type="dxa"/>
          </w:tcPr>
          <w:p w14:paraId="5F5FC6AA" w14:textId="6643CB19" w:rsidR="00693211" w:rsidRPr="00BA3CF2" w:rsidDel="00A6074A" w:rsidRDefault="00693211" w:rsidP="00CF7572">
            <w:pPr>
              <w:spacing w:line="276" w:lineRule="auto"/>
              <w:ind w:firstLineChars="100" w:firstLine="180"/>
              <w:rPr>
                <w:rFonts w:ascii="游ゴシック" w:eastAsia="游ゴシック" w:hAnsi="游ゴシック"/>
                <w:sz w:val="18"/>
                <w:szCs w:val="18"/>
              </w:rPr>
            </w:pPr>
          </w:p>
        </w:tc>
      </w:tr>
      <w:tr w:rsidR="00693211" w:rsidRPr="005A226A" w14:paraId="34CE48D7" w14:textId="77777777" w:rsidTr="00693211">
        <w:trPr>
          <w:trHeight w:val="5384"/>
          <w:jc w:val="center"/>
        </w:trPr>
        <w:tc>
          <w:tcPr>
            <w:tcW w:w="846" w:type="dxa"/>
            <w:vMerge w:val="restart"/>
            <w:vAlign w:val="center"/>
          </w:tcPr>
          <w:p w14:paraId="58D424A8" w14:textId="77777777" w:rsidR="00693211" w:rsidRDefault="00693211" w:rsidP="007C5407">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催事</w:t>
            </w:r>
          </w:p>
          <w:p w14:paraId="7CECF7C8" w14:textId="5D8F2476" w:rsidR="00693211" w:rsidRPr="009D7468" w:rsidRDefault="00693211" w:rsidP="007C5407">
            <w:pPr>
              <w:spacing w:line="360" w:lineRule="auto"/>
              <w:jc w:val="center"/>
              <w:rPr>
                <w:rFonts w:ascii="游ゴシック" w:eastAsia="游ゴシック" w:hAnsi="游ゴシック"/>
                <w:b/>
                <w:sz w:val="18"/>
                <w:szCs w:val="18"/>
              </w:rPr>
            </w:pPr>
            <w:r>
              <w:rPr>
                <w:rFonts w:ascii="游ゴシック" w:eastAsia="游ゴシック" w:hAnsi="游ゴシック" w:hint="eastAsia"/>
                <w:b/>
                <w:sz w:val="18"/>
                <w:szCs w:val="18"/>
              </w:rPr>
              <w:t>当日</w:t>
            </w:r>
          </w:p>
        </w:tc>
        <w:tc>
          <w:tcPr>
            <w:tcW w:w="425" w:type="dxa"/>
            <w:vAlign w:val="center"/>
          </w:tcPr>
          <w:p w14:paraId="29EAA82C" w14:textId="7202A503" w:rsidR="00693211" w:rsidRPr="00BA3CF2" w:rsidRDefault="00693211" w:rsidP="00246210">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r w:rsidR="00B840A8">
              <w:rPr>
                <w:rFonts w:ascii="游ゴシック" w:eastAsia="游ゴシック" w:hAnsi="游ゴシック"/>
                <w:sz w:val="18"/>
                <w:szCs w:val="18"/>
              </w:rPr>
              <w:t>9</w:t>
            </w:r>
          </w:p>
        </w:tc>
        <w:tc>
          <w:tcPr>
            <w:tcW w:w="4253" w:type="dxa"/>
          </w:tcPr>
          <w:p w14:paraId="2A4264D8" w14:textId="77777777" w:rsidR="00693211" w:rsidRDefault="00693211" w:rsidP="00F92F99">
            <w:pPr>
              <w:ind w:firstLineChars="100" w:firstLine="180"/>
              <w:rPr>
                <w:rFonts w:ascii="游ゴシック" w:eastAsia="游ゴシック" w:hAnsi="游ゴシック"/>
                <w:sz w:val="18"/>
              </w:rPr>
            </w:pPr>
            <w:r w:rsidRPr="00C90106">
              <w:rPr>
                <w:rFonts w:ascii="游ゴシック" w:eastAsia="游ゴシック" w:hAnsi="游ゴシック" w:hint="eastAsia"/>
                <w:sz w:val="18"/>
              </w:rPr>
              <w:t>トイレの利用</w:t>
            </w:r>
            <w:r>
              <w:rPr>
                <w:rFonts w:ascii="游ゴシック" w:eastAsia="游ゴシック" w:hAnsi="游ゴシック" w:hint="eastAsia"/>
                <w:sz w:val="18"/>
              </w:rPr>
              <w:t>に関し、以下の対策を講ず</w:t>
            </w:r>
            <w:r w:rsidRPr="00C90106">
              <w:rPr>
                <w:rFonts w:ascii="游ゴシック" w:eastAsia="游ゴシック" w:hAnsi="游ゴシック" w:hint="eastAsia"/>
                <w:sz w:val="18"/>
              </w:rPr>
              <w:t>る。</w:t>
            </w:r>
          </w:p>
          <w:p w14:paraId="7E602927" w14:textId="14CA963E" w:rsidR="00693211" w:rsidRDefault="00693211" w:rsidP="005E2F45">
            <w:pPr>
              <w:ind w:leftChars="100" w:left="390" w:hangingChars="100" w:hanging="180"/>
              <w:rPr>
                <w:rFonts w:ascii="游ゴシック" w:eastAsia="游ゴシック" w:hAnsi="游ゴシック"/>
                <w:sz w:val="18"/>
              </w:rPr>
            </w:pPr>
            <w:r>
              <w:rPr>
                <w:rFonts w:ascii="游ゴシック" w:eastAsia="游ゴシック" w:hAnsi="游ゴシック" w:hint="eastAsia"/>
                <w:sz w:val="18"/>
              </w:rPr>
              <w:t>・各トイレ前に手指消毒用のアルコール消毒液を設置し、使用前後の消毒を促す掲示を行う。</w:t>
            </w:r>
          </w:p>
          <w:p w14:paraId="3AF273E8" w14:textId="46534F6A" w:rsidR="00471A0D" w:rsidRDefault="00471A0D" w:rsidP="005E2F45">
            <w:pPr>
              <w:ind w:leftChars="100" w:left="390" w:hangingChars="100" w:hanging="180"/>
              <w:rPr>
                <w:rFonts w:ascii="游ゴシック" w:eastAsia="游ゴシック" w:hAnsi="游ゴシック"/>
                <w:sz w:val="18"/>
              </w:rPr>
            </w:pPr>
            <w:r w:rsidRPr="00A6406E">
              <w:rPr>
                <w:rFonts w:ascii="游ゴシック" w:eastAsia="游ゴシック" w:hAnsi="游ゴシック" w:hint="eastAsia"/>
                <w:sz w:val="18"/>
              </w:rPr>
              <w:t>・使用後は便座のフタを閉めてから洗浄するよう掲示を行う。</w:t>
            </w:r>
          </w:p>
          <w:p w14:paraId="4A17BBF2" w14:textId="77777777" w:rsidR="00693211" w:rsidRDefault="00693211" w:rsidP="00F92F99">
            <w:pPr>
              <w:ind w:leftChars="100" w:left="390" w:hangingChars="100" w:hanging="180"/>
              <w:rPr>
                <w:rFonts w:ascii="游ゴシック" w:eastAsia="游ゴシック" w:hAnsi="游ゴシック"/>
                <w:sz w:val="18"/>
              </w:rPr>
            </w:pPr>
            <w:r>
              <w:rPr>
                <w:rFonts w:ascii="游ゴシック" w:eastAsia="游ゴシック" w:hAnsi="游ゴシック" w:hint="eastAsia"/>
                <w:sz w:val="18"/>
              </w:rPr>
              <w:t>・トイレに入るための列はできるだけ2m（最低1m）の間隔を空けるよう足元表示を行うことや充分な休憩時間を設けるなど、トイレ使用の混雑により人が密集しない対策を講ずる。</w:t>
            </w:r>
          </w:p>
          <w:p w14:paraId="7EEE838A" w14:textId="77777777" w:rsidR="00693211" w:rsidRPr="001A3868" w:rsidRDefault="00693211" w:rsidP="00FB0AE6">
            <w:pPr>
              <w:spacing w:line="276" w:lineRule="auto"/>
              <w:ind w:leftChars="100" w:left="390" w:hangingChars="100" w:hanging="180"/>
              <w:rPr>
                <w:rFonts w:ascii="游ゴシック" w:eastAsia="游ゴシック" w:hAnsi="游ゴシック"/>
                <w:sz w:val="18"/>
              </w:rPr>
            </w:pPr>
            <w:r w:rsidRPr="001F590C">
              <w:rPr>
                <w:rFonts w:ascii="游ゴシック" w:eastAsia="游ゴシック" w:hAnsi="游ゴシック" w:hint="eastAsia"/>
                <w:sz w:val="18"/>
              </w:rPr>
              <w:t>・不特定多数が接触する場所（便座、床、ドアノブ等）は</w:t>
            </w:r>
            <w:r>
              <w:rPr>
                <w:rFonts w:ascii="游ゴシック" w:eastAsia="游ゴシック" w:hAnsi="游ゴシック" w:hint="eastAsia"/>
                <w:sz w:val="18"/>
              </w:rPr>
              <w:t>可能な限り</w:t>
            </w:r>
            <w:r w:rsidRPr="001F590C">
              <w:rPr>
                <w:rFonts w:ascii="游ゴシック" w:eastAsia="游ゴシック" w:hAnsi="游ゴシック" w:hint="eastAsia"/>
                <w:sz w:val="18"/>
              </w:rPr>
              <w:t>清拭消毒を行う</w:t>
            </w:r>
            <w:r>
              <w:rPr>
                <w:rFonts w:ascii="游ゴシック" w:eastAsia="游ゴシック" w:hAnsi="游ゴシック" w:hint="eastAsia"/>
                <w:sz w:val="18"/>
              </w:rPr>
              <w:t>。（</w:t>
            </w:r>
            <w:r w:rsidRPr="001F590C">
              <w:rPr>
                <w:rFonts w:ascii="游ゴシック" w:eastAsia="游ゴシック" w:hAnsi="游ゴシック" w:hint="eastAsia"/>
                <w:sz w:val="18"/>
              </w:rPr>
              <w:t>清拭消毒</w:t>
            </w:r>
            <w:r>
              <w:rPr>
                <w:rFonts w:ascii="游ゴシック" w:eastAsia="游ゴシック" w:hAnsi="游ゴシック" w:hint="eastAsia"/>
                <w:sz w:val="18"/>
              </w:rPr>
              <w:t>作業は、換気を充分に行いながらマスクと手袋を着用して行う。）</w:t>
            </w:r>
          </w:p>
        </w:tc>
        <w:tc>
          <w:tcPr>
            <w:tcW w:w="4961" w:type="dxa"/>
          </w:tcPr>
          <w:p w14:paraId="649149EF" w14:textId="51D3693B" w:rsidR="00693211" w:rsidRPr="00BA3CF2" w:rsidRDefault="00693211" w:rsidP="006E7468">
            <w:pPr>
              <w:ind w:leftChars="53" w:left="291" w:hangingChars="100" w:hanging="180"/>
              <w:rPr>
                <w:rFonts w:ascii="游ゴシック" w:eastAsia="游ゴシック" w:hAnsi="游ゴシック"/>
                <w:sz w:val="18"/>
                <w:szCs w:val="18"/>
              </w:rPr>
            </w:pPr>
          </w:p>
        </w:tc>
      </w:tr>
      <w:tr w:rsidR="00693211" w:rsidRPr="005A226A" w14:paraId="4102BDF4" w14:textId="77777777" w:rsidTr="00693211">
        <w:trPr>
          <w:trHeight w:val="1274"/>
          <w:jc w:val="center"/>
        </w:trPr>
        <w:tc>
          <w:tcPr>
            <w:tcW w:w="846" w:type="dxa"/>
            <w:vMerge/>
            <w:vAlign w:val="center"/>
          </w:tcPr>
          <w:p w14:paraId="68CD32F9" w14:textId="77823264" w:rsidR="00693211" w:rsidRPr="009D7468" w:rsidRDefault="00693211" w:rsidP="007C5407">
            <w:pPr>
              <w:spacing w:line="360" w:lineRule="auto"/>
              <w:jc w:val="center"/>
              <w:rPr>
                <w:rFonts w:ascii="游ゴシック" w:eastAsia="游ゴシック" w:hAnsi="游ゴシック"/>
                <w:b/>
                <w:sz w:val="18"/>
                <w:szCs w:val="18"/>
              </w:rPr>
            </w:pPr>
          </w:p>
        </w:tc>
        <w:tc>
          <w:tcPr>
            <w:tcW w:w="425" w:type="dxa"/>
            <w:vAlign w:val="center"/>
          </w:tcPr>
          <w:p w14:paraId="2329769E" w14:textId="24FAD876" w:rsidR="00693211" w:rsidRPr="00BA3CF2" w:rsidRDefault="00B840A8" w:rsidP="00246210">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20</w:t>
            </w:r>
          </w:p>
        </w:tc>
        <w:tc>
          <w:tcPr>
            <w:tcW w:w="4253" w:type="dxa"/>
          </w:tcPr>
          <w:p w14:paraId="08B83E0E" w14:textId="77777777" w:rsidR="00693211" w:rsidRDefault="00693211" w:rsidP="00F92F99">
            <w:pPr>
              <w:spacing w:line="276" w:lineRule="auto"/>
              <w:ind w:firstLineChars="100" w:firstLine="180"/>
              <w:rPr>
                <w:rFonts w:ascii="游ゴシック" w:eastAsia="游ゴシック" w:hAnsi="游ゴシック"/>
                <w:sz w:val="18"/>
              </w:rPr>
            </w:pPr>
            <w:r>
              <w:rPr>
                <w:rFonts w:ascii="游ゴシック" w:eastAsia="游ゴシック" w:hAnsi="游ゴシック" w:hint="eastAsia"/>
                <w:sz w:val="18"/>
              </w:rPr>
              <w:t>会場エリア以外への立入りを禁止とし、参加者へ周知や掲示等を行う。</w:t>
            </w:r>
          </w:p>
        </w:tc>
        <w:tc>
          <w:tcPr>
            <w:tcW w:w="4961" w:type="dxa"/>
          </w:tcPr>
          <w:p w14:paraId="1F314A79" w14:textId="3678CC88" w:rsidR="00693211" w:rsidRPr="00BA3CF2" w:rsidRDefault="00693211" w:rsidP="005832AA">
            <w:pPr>
              <w:spacing w:line="276" w:lineRule="auto"/>
              <w:ind w:firstLineChars="100" w:firstLine="180"/>
              <w:rPr>
                <w:rFonts w:ascii="游ゴシック" w:eastAsia="游ゴシック" w:hAnsi="游ゴシック"/>
                <w:sz w:val="18"/>
                <w:szCs w:val="18"/>
              </w:rPr>
            </w:pPr>
          </w:p>
        </w:tc>
      </w:tr>
      <w:tr w:rsidR="00693211" w:rsidRPr="005A226A" w14:paraId="02C807A1" w14:textId="77777777" w:rsidTr="00693211">
        <w:trPr>
          <w:trHeight w:val="1251"/>
          <w:jc w:val="center"/>
        </w:trPr>
        <w:tc>
          <w:tcPr>
            <w:tcW w:w="846" w:type="dxa"/>
            <w:vMerge/>
            <w:vAlign w:val="center"/>
          </w:tcPr>
          <w:p w14:paraId="213E03BF" w14:textId="73BF05BC" w:rsidR="00693211" w:rsidRPr="009D7468" w:rsidRDefault="00693211" w:rsidP="007C5407">
            <w:pPr>
              <w:spacing w:line="360" w:lineRule="auto"/>
              <w:jc w:val="center"/>
              <w:rPr>
                <w:rFonts w:ascii="游ゴシック" w:eastAsia="游ゴシック" w:hAnsi="游ゴシック"/>
                <w:b/>
                <w:sz w:val="18"/>
                <w:szCs w:val="18"/>
              </w:rPr>
            </w:pPr>
          </w:p>
        </w:tc>
        <w:tc>
          <w:tcPr>
            <w:tcW w:w="425" w:type="dxa"/>
            <w:vAlign w:val="center"/>
          </w:tcPr>
          <w:p w14:paraId="63228283" w14:textId="4B061538" w:rsidR="00693211" w:rsidRPr="00BA3CF2" w:rsidRDefault="00B840A8">
            <w:pPr>
              <w:spacing w:line="360" w:lineRule="auto"/>
              <w:jc w:val="center"/>
              <w:rPr>
                <w:rFonts w:ascii="游ゴシック" w:eastAsia="游ゴシック" w:hAnsi="游ゴシック"/>
                <w:sz w:val="18"/>
                <w:szCs w:val="18"/>
              </w:rPr>
            </w:pPr>
            <w:r>
              <w:rPr>
                <w:rFonts w:ascii="游ゴシック" w:eastAsia="游ゴシック" w:hAnsi="游ゴシック"/>
                <w:sz w:val="18"/>
                <w:szCs w:val="18"/>
              </w:rPr>
              <w:t>21</w:t>
            </w:r>
          </w:p>
        </w:tc>
        <w:tc>
          <w:tcPr>
            <w:tcW w:w="4253" w:type="dxa"/>
          </w:tcPr>
          <w:p w14:paraId="3DF5CA69" w14:textId="77777777" w:rsidR="00693211" w:rsidRDefault="00693211" w:rsidP="007C5407">
            <w:pPr>
              <w:spacing w:line="276" w:lineRule="auto"/>
              <w:ind w:firstLineChars="100" w:firstLine="180"/>
              <w:rPr>
                <w:rFonts w:ascii="游ゴシック" w:eastAsia="游ゴシック" w:hAnsi="游ゴシック"/>
                <w:sz w:val="18"/>
              </w:rPr>
            </w:pPr>
            <w:r>
              <w:rPr>
                <w:rFonts w:ascii="游ゴシック" w:eastAsia="游ゴシック" w:hAnsi="游ゴシック" w:hint="eastAsia"/>
                <w:sz w:val="18"/>
              </w:rPr>
              <w:t>建物備え付けのゴミ箱は使用禁止とし、参加者への周知を行うとともに、ゴミ箱の閉鎖等を行う。</w:t>
            </w:r>
          </w:p>
        </w:tc>
        <w:tc>
          <w:tcPr>
            <w:tcW w:w="4961" w:type="dxa"/>
          </w:tcPr>
          <w:p w14:paraId="1962EA6D" w14:textId="534B5DEA" w:rsidR="00693211" w:rsidRPr="00BA3CF2" w:rsidRDefault="00693211" w:rsidP="00180BA3">
            <w:pPr>
              <w:spacing w:line="276" w:lineRule="auto"/>
              <w:ind w:firstLineChars="100" w:firstLine="180"/>
              <w:rPr>
                <w:rFonts w:ascii="游ゴシック" w:eastAsia="游ゴシック" w:hAnsi="游ゴシック"/>
                <w:sz w:val="18"/>
                <w:szCs w:val="18"/>
              </w:rPr>
            </w:pPr>
          </w:p>
        </w:tc>
      </w:tr>
      <w:tr w:rsidR="00693211" w:rsidRPr="005A226A" w14:paraId="43A7840E" w14:textId="77777777" w:rsidTr="00693211">
        <w:trPr>
          <w:trHeight w:val="4671"/>
          <w:jc w:val="center"/>
        </w:trPr>
        <w:tc>
          <w:tcPr>
            <w:tcW w:w="846" w:type="dxa"/>
            <w:vMerge/>
            <w:vAlign w:val="center"/>
          </w:tcPr>
          <w:p w14:paraId="06983ED4" w14:textId="77C7EFFE" w:rsidR="00693211" w:rsidRPr="009D7468" w:rsidRDefault="00693211" w:rsidP="007C5407">
            <w:pPr>
              <w:spacing w:line="360" w:lineRule="auto"/>
              <w:jc w:val="center"/>
              <w:rPr>
                <w:rFonts w:ascii="游ゴシック" w:eastAsia="游ゴシック" w:hAnsi="游ゴシック"/>
                <w:b/>
                <w:sz w:val="18"/>
                <w:szCs w:val="18"/>
              </w:rPr>
            </w:pPr>
          </w:p>
        </w:tc>
        <w:tc>
          <w:tcPr>
            <w:tcW w:w="425" w:type="dxa"/>
            <w:vAlign w:val="center"/>
          </w:tcPr>
          <w:p w14:paraId="19AEF8A6" w14:textId="62663251" w:rsidR="00693211" w:rsidRPr="00BA3CF2" w:rsidRDefault="00693211" w:rsidP="00903943">
            <w:pPr>
              <w:spacing w:line="360" w:lineRule="auto"/>
              <w:jc w:val="center"/>
              <w:rPr>
                <w:rFonts w:ascii="游ゴシック" w:eastAsia="游ゴシック" w:hAnsi="游ゴシック"/>
                <w:sz w:val="18"/>
                <w:szCs w:val="18"/>
              </w:rPr>
            </w:pPr>
            <w:r w:rsidRPr="00BA3CF2">
              <w:rPr>
                <w:rFonts w:ascii="游ゴシック" w:eastAsia="游ゴシック" w:hAnsi="游ゴシック"/>
                <w:sz w:val="18"/>
                <w:szCs w:val="18"/>
              </w:rPr>
              <w:t>2</w:t>
            </w:r>
            <w:r w:rsidR="00B840A8">
              <w:rPr>
                <w:rFonts w:ascii="游ゴシック" w:eastAsia="游ゴシック" w:hAnsi="游ゴシック"/>
                <w:sz w:val="18"/>
                <w:szCs w:val="18"/>
              </w:rPr>
              <w:t>2</w:t>
            </w:r>
          </w:p>
        </w:tc>
        <w:tc>
          <w:tcPr>
            <w:tcW w:w="4253" w:type="dxa"/>
          </w:tcPr>
          <w:p w14:paraId="6885C388" w14:textId="77777777" w:rsidR="00693211" w:rsidRDefault="00693211" w:rsidP="00A77F0F">
            <w:pPr>
              <w:ind w:firstLineChars="100" w:firstLine="180"/>
              <w:rPr>
                <w:rFonts w:ascii="游ゴシック" w:eastAsia="游ゴシック" w:hAnsi="游ゴシック"/>
                <w:sz w:val="18"/>
              </w:rPr>
            </w:pPr>
            <w:r>
              <w:rPr>
                <w:rFonts w:ascii="游ゴシック" w:eastAsia="游ゴシック" w:hAnsi="游ゴシック" w:hint="eastAsia"/>
                <w:sz w:val="18"/>
              </w:rPr>
              <w:t>感染が疑われる者が催事中に発生した場合、催事スタッフは以下の対応を行う。</w:t>
            </w:r>
          </w:p>
          <w:p w14:paraId="6EAB2054" w14:textId="77777777" w:rsidR="00693211" w:rsidRDefault="00693211" w:rsidP="006E7468">
            <w:pPr>
              <w:ind w:leftChars="53" w:left="291" w:hangingChars="100" w:hanging="180"/>
              <w:rPr>
                <w:rFonts w:ascii="游ゴシック" w:eastAsia="游ゴシック" w:hAnsi="游ゴシック"/>
                <w:sz w:val="18"/>
              </w:rPr>
            </w:pPr>
            <w:r>
              <w:rPr>
                <w:rFonts w:ascii="游ゴシック" w:eastAsia="游ゴシック" w:hAnsi="游ゴシック" w:hint="eastAsia"/>
                <w:sz w:val="18"/>
              </w:rPr>
              <w:t>・マスクや手袋等の防護対策を講じた上で、感染が疑われる者を速やかに隔離する。</w:t>
            </w:r>
          </w:p>
          <w:p w14:paraId="3604343F" w14:textId="77777777" w:rsidR="00693211" w:rsidRDefault="00693211" w:rsidP="006E7468">
            <w:pPr>
              <w:ind w:leftChars="53" w:left="291" w:hangingChars="100" w:hanging="180"/>
              <w:rPr>
                <w:rFonts w:ascii="游ゴシック" w:eastAsia="游ゴシック" w:hAnsi="游ゴシック"/>
                <w:sz w:val="18"/>
              </w:rPr>
            </w:pPr>
            <w:r>
              <w:rPr>
                <w:rFonts w:ascii="游ゴシック" w:eastAsia="游ゴシック" w:hAnsi="游ゴシック" w:hint="eastAsia"/>
                <w:sz w:val="18"/>
              </w:rPr>
              <w:t>・感染が疑われる者が発生した部屋の換気を行う。</w:t>
            </w:r>
          </w:p>
          <w:p w14:paraId="5A5526EF" w14:textId="77777777" w:rsidR="00693211" w:rsidRDefault="00693211" w:rsidP="006E7468">
            <w:pPr>
              <w:ind w:leftChars="53" w:left="291" w:hangingChars="100" w:hanging="180"/>
              <w:rPr>
                <w:rFonts w:ascii="游ゴシック" w:eastAsia="游ゴシック" w:hAnsi="游ゴシック"/>
                <w:sz w:val="18"/>
              </w:rPr>
            </w:pPr>
            <w:r>
              <w:rPr>
                <w:rFonts w:ascii="游ゴシック" w:eastAsia="游ゴシック" w:hAnsi="游ゴシック" w:hint="eastAsia"/>
                <w:sz w:val="18"/>
              </w:rPr>
              <w:t>・コールセンター・保健所へ連絡し、消毒、濃厚接触者調査、医療機関への搬送等の指示を受ける。</w:t>
            </w:r>
          </w:p>
          <w:p w14:paraId="0FC374B2" w14:textId="77777777" w:rsidR="00693211" w:rsidRDefault="00693211" w:rsidP="00A77F0F">
            <w:pPr>
              <w:ind w:leftChars="100" w:left="390" w:hangingChars="100" w:hanging="180"/>
              <w:rPr>
                <w:rFonts w:ascii="游ゴシック" w:eastAsia="游ゴシック" w:hAnsi="游ゴシック"/>
                <w:sz w:val="18"/>
              </w:rPr>
            </w:pPr>
          </w:p>
          <w:p w14:paraId="2ED18A1E" w14:textId="77777777" w:rsidR="00693211" w:rsidRDefault="00693211" w:rsidP="00761E4E">
            <w:pPr>
              <w:spacing w:line="276" w:lineRule="auto"/>
              <w:ind w:firstLineChars="100" w:firstLine="180"/>
              <w:rPr>
                <w:rFonts w:ascii="游ゴシック" w:eastAsia="游ゴシック" w:hAnsi="游ゴシック"/>
                <w:sz w:val="18"/>
              </w:rPr>
            </w:pPr>
            <w:r>
              <w:rPr>
                <w:rFonts w:ascii="游ゴシック" w:eastAsia="游ゴシック" w:hAnsi="游ゴシック" w:hint="eastAsia"/>
                <w:sz w:val="18"/>
              </w:rPr>
              <w:t xml:space="preserve">　宮城県・仙台市コールセンター：</w:t>
            </w:r>
          </w:p>
          <w:p w14:paraId="58608A48" w14:textId="529C4035" w:rsidR="00693211" w:rsidRDefault="00693211" w:rsidP="006E7468">
            <w:pPr>
              <w:spacing w:line="276" w:lineRule="auto"/>
              <w:ind w:firstLineChars="200" w:firstLine="360"/>
              <w:rPr>
                <w:rFonts w:ascii="游ゴシック" w:eastAsia="游ゴシック" w:hAnsi="游ゴシック"/>
                <w:sz w:val="18"/>
              </w:rPr>
            </w:pPr>
            <w:r w:rsidRPr="00A6406E">
              <w:rPr>
                <w:rFonts w:ascii="游ゴシック" w:eastAsia="游ゴシック" w:hAnsi="游ゴシック" w:hint="eastAsia"/>
                <w:sz w:val="18"/>
              </w:rPr>
              <w:t>022-</w:t>
            </w:r>
            <w:r w:rsidR="00471A0D" w:rsidRPr="00A6406E">
              <w:rPr>
                <w:rFonts w:ascii="游ゴシック" w:eastAsia="游ゴシック" w:hAnsi="游ゴシック"/>
                <w:sz w:val="18"/>
              </w:rPr>
              <w:t>398-9211</w:t>
            </w:r>
          </w:p>
        </w:tc>
        <w:tc>
          <w:tcPr>
            <w:tcW w:w="4961" w:type="dxa"/>
          </w:tcPr>
          <w:p w14:paraId="7BF6BC6C" w14:textId="77777777" w:rsidR="00693211" w:rsidRPr="005832AA" w:rsidRDefault="00693211" w:rsidP="00A77F0F">
            <w:pPr>
              <w:ind w:firstLineChars="100" w:firstLine="180"/>
              <w:rPr>
                <w:rFonts w:ascii="游ゴシック" w:eastAsia="游ゴシック" w:hAnsi="游ゴシック"/>
                <w:sz w:val="18"/>
                <w:szCs w:val="18"/>
              </w:rPr>
            </w:pPr>
          </w:p>
        </w:tc>
      </w:tr>
      <w:tr w:rsidR="00693211" w:rsidRPr="005A226A" w14:paraId="6764188A" w14:textId="77777777" w:rsidTr="00693211">
        <w:trPr>
          <w:trHeight w:val="2205"/>
          <w:jc w:val="center"/>
        </w:trPr>
        <w:tc>
          <w:tcPr>
            <w:tcW w:w="846" w:type="dxa"/>
            <w:vMerge/>
            <w:vAlign w:val="center"/>
          </w:tcPr>
          <w:p w14:paraId="0C81DAA4" w14:textId="77777777" w:rsidR="00693211" w:rsidRPr="009D7468" w:rsidRDefault="00693211" w:rsidP="00A77F0F">
            <w:pPr>
              <w:spacing w:line="360" w:lineRule="auto"/>
              <w:rPr>
                <w:rFonts w:ascii="游ゴシック" w:eastAsia="游ゴシック" w:hAnsi="游ゴシック"/>
                <w:b/>
                <w:sz w:val="18"/>
                <w:szCs w:val="18"/>
              </w:rPr>
            </w:pPr>
          </w:p>
        </w:tc>
        <w:tc>
          <w:tcPr>
            <w:tcW w:w="425" w:type="dxa"/>
            <w:vAlign w:val="center"/>
          </w:tcPr>
          <w:p w14:paraId="6CAD78FA" w14:textId="65CBB2EE" w:rsidR="00693211" w:rsidRPr="00BA3CF2" w:rsidRDefault="00693211" w:rsidP="00903943">
            <w:pPr>
              <w:spacing w:line="360" w:lineRule="auto"/>
              <w:jc w:val="center"/>
              <w:rPr>
                <w:rFonts w:ascii="游ゴシック" w:eastAsia="游ゴシック" w:hAnsi="游ゴシック"/>
                <w:sz w:val="18"/>
                <w:szCs w:val="18"/>
              </w:rPr>
            </w:pPr>
            <w:r w:rsidRPr="00BA3CF2">
              <w:rPr>
                <w:rFonts w:ascii="游ゴシック" w:eastAsia="游ゴシック" w:hAnsi="游ゴシック"/>
                <w:sz w:val="18"/>
                <w:szCs w:val="18"/>
              </w:rPr>
              <w:t>2</w:t>
            </w:r>
            <w:r w:rsidR="00B840A8">
              <w:rPr>
                <w:rFonts w:ascii="游ゴシック" w:eastAsia="游ゴシック" w:hAnsi="游ゴシック"/>
                <w:sz w:val="18"/>
                <w:szCs w:val="18"/>
              </w:rPr>
              <w:t>3</w:t>
            </w:r>
          </w:p>
        </w:tc>
        <w:tc>
          <w:tcPr>
            <w:tcW w:w="4253" w:type="dxa"/>
          </w:tcPr>
          <w:p w14:paraId="5606FFE3" w14:textId="77777777" w:rsidR="00693211" w:rsidRPr="00C43349" w:rsidRDefault="00693211" w:rsidP="00FB0AE6">
            <w:pPr>
              <w:ind w:firstLineChars="100" w:firstLine="180"/>
              <w:rPr>
                <w:rFonts w:ascii="游ゴシック" w:eastAsia="游ゴシック" w:hAnsi="游ゴシック"/>
                <w:sz w:val="18"/>
              </w:rPr>
            </w:pPr>
            <w:r>
              <w:rPr>
                <w:rFonts w:ascii="游ゴシック" w:eastAsia="游ゴシック" w:hAnsi="游ゴシック" w:hint="eastAsia"/>
                <w:sz w:val="18"/>
              </w:rPr>
              <w:t>清掃やゴミの廃棄作業を行う際は、マスクや手袋の着用を徹底し、鼻水や唾液などが付いたゴミはビニール袋にいれて密閉して縛って持ち帰り、適切に処分する。（作業後は必ず石鹸と流水で手洗いを行う。）</w:t>
            </w:r>
          </w:p>
        </w:tc>
        <w:tc>
          <w:tcPr>
            <w:tcW w:w="4961" w:type="dxa"/>
          </w:tcPr>
          <w:p w14:paraId="6593850C" w14:textId="0D5EB20D" w:rsidR="00693211" w:rsidRPr="00BA3CF2" w:rsidRDefault="00693211" w:rsidP="00FB0AE6">
            <w:pPr>
              <w:ind w:firstLineChars="100" w:firstLine="180"/>
              <w:rPr>
                <w:rFonts w:ascii="游ゴシック" w:eastAsia="游ゴシック" w:hAnsi="游ゴシック"/>
                <w:sz w:val="18"/>
                <w:szCs w:val="18"/>
              </w:rPr>
            </w:pPr>
          </w:p>
        </w:tc>
      </w:tr>
      <w:tr w:rsidR="00693211" w:rsidRPr="005A226A" w14:paraId="02A3C2DD" w14:textId="77777777" w:rsidTr="005B343E">
        <w:trPr>
          <w:trHeight w:val="691"/>
          <w:jc w:val="center"/>
        </w:trPr>
        <w:tc>
          <w:tcPr>
            <w:tcW w:w="846" w:type="dxa"/>
            <w:vMerge w:val="restart"/>
            <w:vAlign w:val="center"/>
          </w:tcPr>
          <w:p w14:paraId="060E57A7" w14:textId="77777777" w:rsidR="00693211" w:rsidRPr="009D7468" w:rsidRDefault="00693211" w:rsidP="00A77F0F">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催事</w:t>
            </w:r>
          </w:p>
          <w:p w14:paraId="6F455C42" w14:textId="77777777" w:rsidR="00693211" w:rsidRPr="009D7468" w:rsidRDefault="00693211" w:rsidP="00A77F0F">
            <w:pPr>
              <w:spacing w:line="360" w:lineRule="auto"/>
              <w:jc w:val="center"/>
              <w:rPr>
                <w:rFonts w:ascii="游ゴシック" w:eastAsia="游ゴシック" w:hAnsi="游ゴシック"/>
                <w:b/>
                <w:sz w:val="18"/>
                <w:szCs w:val="18"/>
              </w:rPr>
            </w:pPr>
            <w:r w:rsidRPr="009D7468">
              <w:rPr>
                <w:rFonts w:ascii="游ゴシック" w:eastAsia="游ゴシック" w:hAnsi="游ゴシック" w:hint="eastAsia"/>
                <w:b/>
                <w:sz w:val="18"/>
                <w:szCs w:val="18"/>
              </w:rPr>
              <w:t>終了後</w:t>
            </w:r>
          </w:p>
        </w:tc>
        <w:tc>
          <w:tcPr>
            <w:tcW w:w="425" w:type="dxa"/>
            <w:vAlign w:val="center"/>
          </w:tcPr>
          <w:p w14:paraId="52F151D4" w14:textId="7777777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1</w:t>
            </w:r>
          </w:p>
        </w:tc>
        <w:tc>
          <w:tcPr>
            <w:tcW w:w="4253" w:type="dxa"/>
          </w:tcPr>
          <w:p w14:paraId="0EDD039E" w14:textId="77777777" w:rsidR="00693211" w:rsidRDefault="00693211" w:rsidP="00881A10">
            <w:pPr>
              <w:ind w:firstLineChars="100" w:firstLine="180"/>
              <w:rPr>
                <w:rFonts w:ascii="游ゴシック" w:eastAsia="游ゴシック" w:hAnsi="游ゴシック"/>
                <w:sz w:val="18"/>
              </w:rPr>
            </w:pPr>
            <w:r>
              <w:rPr>
                <w:rFonts w:ascii="游ゴシック" w:eastAsia="游ゴシック" w:hAnsi="游ゴシック" w:hint="eastAsia"/>
                <w:sz w:val="18"/>
              </w:rPr>
              <w:t>催事終了後は、使用したテーブルや椅子等の什器類、備品類、ドアノブ等の手が触れる箇所の消毒を実施する。</w:t>
            </w:r>
          </w:p>
          <w:p w14:paraId="4FE07075" w14:textId="77777777" w:rsidR="00693211" w:rsidRDefault="00693211" w:rsidP="00881A10">
            <w:pPr>
              <w:rPr>
                <w:rFonts w:ascii="游ゴシック" w:eastAsia="游ゴシック" w:hAnsi="游ゴシック"/>
                <w:sz w:val="18"/>
              </w:rPr>
            </w:pPr>
            <w:r>
              <w:rPr>
                <w:rFonts w:ascii="游ゴシック" w:eastAsia="游ゴシック" w:hAnsi="游ゴシック" w:hint="eastAsia"/>
                <w:sz w:val="18"/>
              </w:rPr>
              <w:t>（消毒方法例）</w:t>
            </w:r>
          </w:p>
          <w:p w14:paraId="70470AD9" w14:textId="77777777" w:rsidR="00693211" w:rsidRDefault="00693211" w:rsidP="00881A10">
            <w:pPr>
              <w:ind w:firstLineChars="100" w:firstLine="180"/>
              <w:rPr>
                <w:rFonts w:ascii="游ゴシック" w:eastAsia="游ゴシック" w:hAnsi="游ゴシック"/>
                <w:sz w:val="18"/>
              </w:rPr>
            </w:pPr>
            <w:r>
              <w:rPr>
                <w:rFonts w:ascii="游ゴシック" w:eastAsia="游ゴシック" w:hAnsi="游ゴシック" w:hint="eastAsia"/>
                <w:sz w:val="18"/>
              </w:rPr>
              <w:t>消毒用エタノールや0.05%次亜塩素酸ナトリウム消毒液（次亜塩素酸水とは異なるので注意）を使用し、換気を充分に行った上で、消毒液を浸した布巾やペーパータオルで拭く。</w:t>
            </w:r>
          </w:p>
          <w:p w14:paraId="70781892" w14:textId="77777777" w:rsidR="00693211" w:rsidDel="0054453D" w:rsidRDefault="00693211" w:rsidP="00881A10">
            <w:pPr>
              <w:ind w:leftChars="100" w:left="390" w:hangingChars="100" w:hanging="180"/>
              <w:rPr>
                <w:rFonts w:ascii="游ゴシック" w:eastAsia="游ゴシック" w:hAnsi="游ゴシック"/>
                <w:sz w:val="18"/>
              </w:rPr>
            </w:pPr>
            <w:r>
              <w:rPr>
                <w:rFonts w:ascii="游ゴシック" w:eastAsia="游ゴシック" w:hAnsi="游ゴシック" w:hint="eastAsia"/>
                <w:sz w:val="18"/>
              </w:rPr>
              <w:t>※備品等で本方法により難い場合、消毒による拭き表面の劣化等が懸念される場合は施設管理者に相談</w:t>
            </w:r>
          </w:p>
        </w:tc>
        <w:tc>
          <w:tcPr>
            <w:tcW w:w="4961" w:type="dxa"/>
          </w:tcPr>
          <w:p w14:paraId="4A538F0D" w14:textId="04E1609D" w:rsidR="00693211" w:rsidRPr="00BA3CF2" w:rsidRDefault="00693211" w:rsidP="00523592">
            <w:pPr>
              <w:ind w:firstLineChars="100" w:firstLine="180"/>
              <w:rPr>
                <w:rFonts w:ascii="游ゴシック" w:eastAsia="游ゴシック" w:hAnsi="游ゴシック"/>
                <w:sz w:val="18"/>
                <w:szCs w:val="18"/>
              </w:rPr>
            </w:pPr>
          </w:p>
        </w:tc>
      </w:tr>
      <w:tr w:rsidR="00693211" w:rsidRPr="005A226A" w14:paraId="03896982" w14:textId="77777777" w:rsidTr="005B343E">
        <w:trPr>
          <w:trHeight w:val="691"/>
          <w:jc w:val="center"/>
        </w:trPr>
        <w:tc>
          <w:tcPr>
            <w:tcW w:w="846" w:type="dxa"/>
            <w:vMerge/>
            <w:vAlign w:val="center"/>
          </w:tcPr>
          <w:p w14:paraId="5F77434B" w14:textId="77777777" w:rsidR="00693211" w:rsidRDefault="00693211" w:rsidP="00A77F0F">
            <w:pPr>
              <w:spacing w:line="360" w:lineRule="auto"/>
              <w:jc w:val="center"/>
              <w:rPr>
                <w:rFonts w:ascii="游ゴシック" w:eastAsia="游ゴシック" w:hAnsi="游ゴシック"/>
                <w:b/>
              </w:rPr>
            </w:pPr>
          </w:p>
        </w:tc>
        <w:tc>
          <w:tcPr>
            <w:tcW w:w="425" w:type="dxa"/>
            <w:vAlign w:val="center"/>
          </w:tcPr>
          <w:p w14:paraId="7D5D7820" w14:textId="7777777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2</w:t>
            </w:r>
          </w:p>
        </w:tc>
        <w:tc>
          <w:tcPr>
            <w:tcW w:w="4253" w:type="dxa"/>
          </w:tcPr>
          <w:p w14:paraId="05D65957" w14:textId="77777777" w:rsidR="00693211" w:rsidRDefault="00693211" w:rsidP="00ED3026">
            <w:pPr>
              <w:ind w:firstLineChars="100" w:firstLine="180"/>
              <w:rPr>
                <w:rFonts w:ascii="游ゴシック" w:eastAsia="游ゴシック" w:hAnsi="游ゴシック"/>
                <w:sz w:val="18"/>
              </w:rPr>
            </w:pPr>
            <w:r>
              <w:rPr>
                <w:rFonts w:ascii="游ゴシック" w:eastAsia="游ゴシック" w:hAnsi="游ゴシック" w:hint="eastAsia"/>
                <w:sz w:val="18"/>
              </w:rPr>
              <w:t>感染対策の実施状況について不備がないか確認を行い、施設管理者に報告する。</w:t>
            </w:r>
          </w:p>
        </w:tc>
        <w:tc>
          <w:tcPr>
            <w:tcW w:w="4961" w:type="dxa"/>
          </w:tcPr>
          <w:p w14:paraId="0B2E1FDF" w14:textId="554409E0" w:rsidR="00693211" w:rsidRPr="00BA3CF2" w:rsidDel="0054453D" w:rsidRDefault="00693211" w:rsidP="002A3703">
            <w:pPr>
              <w:ind w:firstLineChars="100" w:firstLine="180"/>
              <w:rPr>
                <w:rFonts w:ascii="游ゴシック" w:eastAsia="游ゴシック" w:hAnsi="游ゴシック"/>
                <w:sz w:val="18"/>
                <w:szCs w:val="18"/>
              </w:rPr>
            </w:pPr>
          </w:p>
        </w:tc>
      </w:tr>
      <w:tr w:rsidR="00693211" w:rsidRPr="005A226A" w14:paraId="49D6F8B7" w14:textId="77777777" w:rsidTr="005B343E">
        <w:trPr>
          <w:trHeight w:val="704"/>
          <w:jc w:val="center"/>
        </w:trPr>
        <w:tc>
          <w:tcPr>
            <w:tcW w:w="846" w:type="dxa"/>
            <w:vMerge/>
            <w:vAlign w:val="center"/>
          </w:tcPr>
          <w:p w14:paraId="49A15C3E" w14:textId="77777777" w:rsidR="00693211" w:rsidRDefault="00693211" w:rsidP="00A77F0F">
            <w:pPr>
              <w:spacing w:line="360" w:lineRule="auto"/>
              <w:jc w:val="center"/>
              <w:rPr>
                <w:rFonts w:ascii="游ゴシック" w:eastAsia="游ゴシック" w:hAnsi="游ゴシック"/>
                <w:b/>
              </w:rPr>
            </w:pPr>
          </w:p>
        </w:tc>
        <w:tc>
          <w:tcPr>
            <w:tcW w:w="425" w:type="dxa"/>
            <w:vAlign w:val="center"/>
          </w:tcPr>
          <w:p w14:paraId="4E5CA352" w14:textId="7777777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3</w:t>
            </w:r>
          </w:p>
        </w:tc>
        <w:tc>
          <w:tcPr>
            <w:tcW w:w="4253" w:type="dxa"/>
          </w:tcPr>
          <w:p w14:paraId="52F250BD" w14:textId="77777777" w:rsidR="00693211" w:rsidRDefault="00693211">
            <w:pPr>
              <w:ind w:firstLineChars="100" w:firstLine="180"/>
              <w:rPr>
                <w:rFonts w:ascii="游ゴシック" w:eastAsia="游ゴシック" w:hAnsi="游ゴシック"/>
                <w:sz w:val="18"/>
              </w:rPr>
            </w:pPr>
            <w:r>
              <w:rPr>
                <w:rFonts w:ascii="游ゴシック" w:eastAsia="游ゴシック" w:hAnsi="游ゴシック" w:hint="eastAsia"/>
                <w:sz w:val="18"/>
              </w:rPr>
              <w:t>個人情報の保護の観点から名簿等の保管に充分な対策を講ずる。</w:t>
            </w:r>
          </w:p>
        </w:tc>
        <w:tc>
          <w:tcPr>
            <w:tcW w:w="4961" w:type="dxa"/>
          </w:tcPr>
          <w:p w14:paraId="3510353B" w14:textId="2E3BC1F9" w:rsidR="00693211" w:rsidRPr="00BA3CF2" w:rsidRDefault="00693211" w:rsidP="002A3703">
            <w:pPr>
              <w:ind w:firstLineChars="100" w:firstLine="180"/>
              <w:rPr>
                <w:rFonts w:ascii="游ゴシック" w:eastAsia="游ゴシック" w:hAnsi="游ゴシック"/>
                <w:sz w:val="18"/>
                <w:szCs w:val="18"/>
              </w:rPr>
            </w:pPr>
          </w:p>
        </w:tc>
      </w:tr>
      <w:tr w:rsidR="00693211" w:rsidRPr="005A226A" w14:paraId="573421C3" w14:textId="77777777" w:rsidTr="005B343E">
        <w:trPr>
          <w:trHeight w:val="983"/>
          <w:jc w:val="center"/>
        </w:trPr>
        <w:tc>
          <w:tcPr>
            <w:tcW w:w="846" w:type="dxa"/>
            <w:vMerge/>
            <w:vAlign w:val="center"/>
          </w:tcPr>
          <w:p w14:paraId="57106DFA" w14:textId="77777777" w:rsidR="00693211" w:rsidRDefault="00693211" w:rsidP="00A77F0F">
            <w:pPr>
              <w:spacing w:line="360" w:lineRule="auto"/>
              <w:jc w:val="center"/>
              <w:rPr>
                <w:rFonts w:ascii="游ゴシック" w:eastAsia="游ゴシック" w:hAnsi="游ゴシック"/>
                <w:b/>
              </w:rPr>
            </w:pPr>
          </w:p>
        </w:tc>
        <w:tc>
          <w:tcPr>
            <w:tcW w:w="425" w:type="dxa"/>
            <w:vAlign w:val="center"/>
          </w:tcPr>
          <w:p w14:paraId="2C58066F" w14:textId="77777777" w:rsidR="00693211" w:rsidRPr="00BA3CF2" w:rsidRDefault="00693211" w:rsidP="00A77F0F">
            <w:pPr>
              <w:spacing w:line="360" w:lineRule="auto"/>
              <w:jc w:val="center"/>
              <w:rPr>
                <w:rFonts w:ascii="游ゴシック" w:eastAsia="游ゴシック" w:hAnsi="游ゴシック"/>
                <w:sz w:val="18"/>
                <w:szCs w:val="18"/>
              </w:rPr>
            </w:pPr>
            <w:r w:rsidRPr="00BA3CF2">
              <w:rPr>
                <w:rFonts w:ascii="游ゴシック" w:eastAsia="游ゴシック" w:hAnsi="游ゴシック" w:hint="eastAsia"/>
                <w:sz w:val="18"/>
                <w:szCs w:val="18"/>
              </w:rPr>
              <w:t>4</w:t>
            </w:r>
          </w:p>
        </w:tc>
        <w:tc>
          <w:tcPr>
            <w:tcW w:w="4253" w:type="dxa"/>
          </w:tcPr>
          <w:p w14:paraId="47FB9868" w14:textId="77777777" w:rsidR="00693211" w:rsidRDefault="00693211" w:rsidP="00A77F0F">
            <w:pPr>
              <w:ind w:firstLineChars="100" w:firstLine="180"/>
              <w:rPr>
                <w:rFonts w:ascii="游ゴシック" w:eastAsia="游ゴシック" w:hAnsi="游ゴシック"/>
                <w:sz w:val="18"/>
              </w:rPr>
            </w:pPr>
            <w:r>
              <w:rPr>
                <w:rFonts w:ascii="游ゴシック" w:eastAsia="游ゴシック" w:hAnsi="游ゴシック" w:hint="eastAsia"/>
                <w:sz w:val="18"/>
              </w:rPr>
              <w:t>感染が疑われる者が催事の終了後に発生したことが判明した場合、保健所等の公的機関による聞き取りに協力し、必要な情報提供を行う。</w:t>
            </w:r>
          </w:p>
        </w:tc>
        <w:tc>
          <w:tcPr>
            <w:tcW w:w="4961" w:type="dxa"/>
          </w:tcPr>
          <w:p w14:paraId="1A129D95" w14:textId="458D4101" w:rsidR="00693211" w:rsidRPr="00BA3CF2" w:rsidRDefault="00693211" w:rsidP="00A77F0F">
            <w:pPr>
              <w:ind w:firstLineChars="100" w:firstLine="180"/>
              <w:rPr>
                <w:rFonts w:ascii="游ゴシック" w:eastAsia="游ゴシック" w:hAnsi="游ゴシック"/>
                <w:sz w:val="18"/>
                <w:szCs w:val="18"/>
              </w:rPr>
            </w:pPr>
          </w:p>
        </w:tc>
      </w:tr>
    </w:tbl>
    <w:p w14:paraId="06001E5E" w14:textId="77777777" w:rsidR="00EB4EC5" w:rsidRPr="006E7D61" w:rsidRDefault="00EB4EC5" w:rsidP="00C565E7">
      <w:pPr>
        <w:rPr>
          <w:rFonts w:ascii="游ゴシック" w:eastAsia="游ゴシック" w:hAnsi="游ゴシック"/>
          <w:sz w:val="23"/>
          <w:szCs w:val="23"/>
        </w:rPr>
      </w:pPr>
    </w:p>
    <w:sectPr w:rsidR="00EB4EC5" w:rsidRPr="006E7D61" w:rsidSect="00420ED5">
      <w:pgSz w:w="11906" w:h="16838" w:code="9"/>
      <w:pgMar w:top="720" w:right="720" w:bottom="720" w:left="720" w:header="851" w:footer="992"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7FAA7" w14:textId="77777777" w:rsidR="00CB1C38" w:rsidRDefault="00CB1C38" w:rsidP="00583991">
      <w:r>
        <w:separator/>
      </w:r>
    </w:p>
  </w:endnote>
  <w:endnote w:type="continuationSeparator" w:id="0">
    <w:p w14:paraId="44F331D1" w14:textId="77777777" w:rsidR="00CB1C38" w:rsidRDefault="00CB1C38" w:rsidP="005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panose1 w:val="020B0400000000000000"/>
    <w:charset w:val="80"/>
    <w:family w:val="modern"/>
    <w:pitch w:val="variable"/>
    <w:sig w:usb0="E00002FF" w:usb1="2AC7FDFF" w:usb2="00000016" w:usb3="00000000" w:csb0="0002009F" w:csb1="00000000"/>
  </w:font>
  <w:font w:name="0 áÇ˛">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1C28F" w14:textId="77777777" w:rsidR="00CB1C38" w:rsidRDefault="00CB1C38" w:rsidP="00583991">
      <w:r>
        <w:separator/>
      </w:r>
    </w:p>
  </w:footnote>
  <w:footnote w:type="continuationSeparator" w:id="0">
    <w:p w14:paraId="3D7D85F5" w14:textId="77777777" w:rsidR="00CB1C38" w:rsidRDefault="00CB1C38" w:rsidP="0058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6A"/>
    <w:rsid w:val="00015941"/>
    <w:rsid w:val="000438BB"/>
    <w:rsid w:val="00047F40"/>
    <w:rsid w:val="00054F12"/>
    <w:rsid w:val="00060BCD"/>
    <w:rsid w:val="00061B0B"/>
    <w:rsid w:val="000702AA"/>
    <w:rsid w:val="000834A8"/>
    <w:rsid w:val="000A7DE7"/>
    <w:rsid w:val="000C11CC"/>
    <w:rsid w:val="000C6468"/>
    <w:rsid w:val="000D1030"/>
    <w:rsid w:val="000F47DE"/>
    <w:rsid w:val="00105B20"/>
    <w:rsid w:val="00127FDD"/>
    <w:rsid w:val="001330B3"/>
    <w:rsid w:val="00140DB8"/>
    <w:rsid w:val="001527B5"/>
    <w:rsid w:val="00180BA3"/>
    <w:rsid w:val="00181EBC"/>
    <w:rsid w:val="001977B9"/>
    <w:rsid w:val="001A3868"/>
    <w:rsid w:val="001C763D"/>
    <w:rsid w:val="002118C2"/>
    <w:rsid w:val="00241E39"/>
    <w:rsid w:val="00246210"/>
    <w:rsid w:val="00286877"/>
    <w:rsid w:val="0029315C"/>
    <w:rsid w:val="002A1AB9"/>
    <w:rsid w:val="002A1B1C"/>
    <w:rsid w:val="002A30CE"/>
    <w:rsid w:val="002A3703"/>
    <w:rsid w:val="002A3FD6"/>
    <w:rsid w:val="002E6695"/>
    <w:rsid w:val="002F7BAE"/>
    <w:rsid w:val="0030705D"/>
    <w:rsid w:val="00311C9D"/>
    <w:rsid w:val="00314F6A"/>
    <w:rsid w:val="00362D30"/>
    <w:rsid w:val="00370836"/>
    <w:rsid w:val="0038176D"/>
    <w:rsid w:val="00382C40"/>
    <w:rsid w:val="00392DD3"/>
    <w:rsid w:val="00395286"/>
    <w:rsid w:val="003B0BE1"/>
    <w:rsid w:val="003B31D6"/>
    <w:rsid w:val="003B61BE"/>
    <w:rsid w:val="003B6F2A"/>
    <w:rsid w:val="003D3D64"/>
    <w:rsid w:val="003E4650"/>
    <w:rsid w:val="003E5856"/>
    <w:rsid w:val="003F2551"/>
    <w:rsid w:val="003F7739"/>
    <w:rsid w:val="00402FFC"/>
    <w:rsid w:val="0040525D"/>
    <w:rsid w:val="004142FA"/>
    <w:rsid w:val="00415F42"/>
    <w:rsid w:val="004172FF"/>
    <w:rsid w:val="00420ED5"/>
    <w:rsid w:val="00436C57"/>
    <w:rsid w:val="00440E76"/>
    <w:rsid w:val="00471A0D"/>
    <w:rsid w:val="004768F6"/>
    <w:rsid w:val="004A6E91"/>
    <w:rsid w:val="004B645A"/>
    <w:rsid w:val="004C2ECD"/>
    <w:rsid w:val="004E2E84"/>
    <w:rsid w:val="004E66EA"/>
    <w:rsid w:val="004E6C1E"/>
    <w:rsid w:val="004F47D0"/>
    <w:rsid w:val="004F6765"/>
    <w:rsid w:val="005049EE"/>
    <w:rsid w:val="00507790"/>
    <w:rsid w:val="00511AC7"/>
    <w:rsid w:val="00523592"/>
    <w:rsid w:val="00524CB9"/>
    <w:rsid w:val="0054453D"/>
    <w:rsid w:val="00577311"/>
    <w:rsid w:val="005832AA"/>
    <w:rsid w:val="00583991"/>
    <w:rsid w:val="00591C3B"/>
    <w:rsid w:val="005946A3"/>
    <w:rsid w:val="005A226A"/>
    <w:rsid w:val="005A7490"/>
    <w:rsid w:val="005B15A0"/>
    <w:rsid w:val="005B343E"/>
    <w:rsid w:val="005B435B"/>
    <w:rsid w:val="005D15B0"/>
    <w:rsid w:val="005D1C87"/>
    <w:rsid w:val="005E2F45"/>
    <w:rsid w:val="005F1A28"/>
    <w:rsid w:val="005F6A80"/>
    <w:rsid w:val="00670FDD"/>
    <w:rsid w:val="00671F9F"/>
    <w:rsid w:val="00693211"/>
    <w:rsid w:val="00694688"/>
    <w:rsid w:val="006A1411"/>
    <w:rsid w:val="006A2A21"/>
    <w:rsid w:val="006A66A1"/>
    <w:rsid w:val="006D1150"/>
    <w:rsid w:val="006D2325"/>
    <w:rsid w:val="006E73F5"/>
    <w:rsid w:val="006E740B"/>
    <w:rsid w:val="006E7468"/>
    <w:rsid w:val="006E7D61"/>
    <w:rsid w:val="006F71EC"/>
    <w:rsid w:val="006F779B"/>
    <w:rsid w:val="00702E15"/>
    <w:rsid w:val="007032D3"/>
    <w:rsid w:val="007146C4"/>
    <w:rsid w:val="007324AE"/>
    <w:rsid w:val="00747856"/>
    <w:rsid w:val="00761E4E"/>
    <w:rsid w:val="007969F3"/>
    <w:rsid w:val="007B2B62"/>
    <w:rsid w:val="007C5407"/>
    <w:rsid w:val="007D3B6A"/>
    <w:rsid w:val="00822FC7"/>
    <w:rsid w:val="00825C44"/>
    <w:rsid w:val="00827689"/>
    <w:rsid w:val="00827AAC"/>
    <w:rsid w:val="008356C3"/>
    <w:rsid w:val="00865C80"/>
    <w:rsid w:val="00881A10"/>
    <w:rsid w:val="00886524"/>
    <w:rsid w:val="008931C9"/>
    <w:rsid w:val="008C486E"/>
    <w:rsid w:val="008C4D8C"/>
    <w:rsid w:val="008D4845"/>
    <w:rsid w:val="008F612E"/>
    <w:rsid w:val="00903943"/>
    <w:rsid w:val="00923FDE"/>
    <w:rsid w:val="00926F14"/>
    <w:rsid w:val="00927768"/>
    <w:rsid w:val="00935ED6"/>
    <w:rsid w:val="0095222C"/>
    <w:rsid w:val="00974B1D"/>
    <w:rsid w:val="009947A1"/>
    <w:rsid w:val="00996BBB"/>
    <w:rsid w:val="009A33AB"/>
    <w:rsid w:val="009C1701"/>
    <w:rsid w:val="009C20E9"/>
    <w:rsid w:val="009C4337"/>
    <w:rsid w:val="009D7468"/>
    <w:rsid w:val="009F6193"/>
    <w:rsid w:val="00A15D34"/>
    <w:rsid w:val="00A22D4A"/>
    <w:rsid w:val="00A2715D"/>
    <w:rsid w:val="00A36F0A"/>
    <w:rsid w:val="00A6074A"/>
    <w:rsid w:val="00A63A1A"/>
    <w:rsid w:val="00A6406E"/>
    <w:rsid w:val="00A66129"/>
    <w:rsid w:val="00A77F0F"/>
    <w:rsid w:val="00A81AA2"/>
    <w:rsid w:val="00A8572F"/>
    <w:rsid w:val="00A867DA"/>
    <w:rsid w:val="00A86C71"/>
    <w:rsid w:val="00AA7D90"/>
    <w:rsid w:val="00AC1306"/>
    <w:rsid w:val="00AC4088"/>
    <w:rsid w:val="00AD1F79"/>
    <w:rsid w:val="00AD3376"/>
    <w:rsid w:val="00B02861"/>
    <w:rsid w:val="00B41E9C"/>
    <w:rsid w:val="00B541FF"/>
    <w:rsid w:val="00B54436"/>
    <w:rsid w:val="00B645DE"/>
    <w:rsid w:val="00B70F84"/>
    <w:rsid w:val="00B840A8"/>
    <w:rsid w:val="00B92713"/>
    <w:rsid w:val="00B94634"/>
    <w:rsid w:val="00BA0B43"/>
    <w:rsid w:val="00BA3CF2"/>
    <w:rsid w:val="00BA6516"/>
    <w:rsid w:val="00BF00B8"/>
    <w:rsid w:val="00C11453"/>
    <w:rsid w:val="00C11F08"/>
    <w:rsid w:val="00C24B64"/>
    <w:rsid w:val="00C43349"/>
    <w:rsid w:val="00C565E7"/>
    <w:rsid w:val="00C70DDC"/>
    <w:rsid w:val="00C7216A"/>
    <w:rsid w:val="00C96CCA"/>
    <w:rsid w:val="00CA1731"/>
    <w:rsid w:val="00CA49FE"/>
    <w:rsid w:val="00CB19D0"/>
    <w:rsid w:val="00CB1C38"/>
    <w:rsid w:val="00CC46EF"/>
    <w:rsid w:val="00CD16B8"/>
    <w:rsid w:val="00CD5924"/>
    <w:rsid w:val="00CD7D31"/>
    <w:rsid w:val="00CE17DC"/>
    <w:rsid w:val="00CE2CFB"/>
    <w:rsid w:val="00CF7572"/>
    <w:rsid w:val="00D01521"/>
    <w:rsid w:val="00D0366A"/>
    <w:rsid w:val="00D22CCA"/>
    <w:rsid w:val="00D3743F"/>
    <w:rsid w:val="00D377DC"/>
    <w:rsid w:val="00D45462"/>
    <w:rsid w:val="00D5646C"/>
    <w:rsid w:val="00D672E7"/>
    <w:rsid w:val="00DA058D"/>
    <w:rsid w:val="00DD0D11"/>
    <w:rsid w:val="00DF7C76"/>
    <w:rsid w:val="00E02052"/>
    <w:rsid w:val="00E06E6A"/>
    <w:rsid w:val="00E2095D"/>
    <w:rsid w:val="00E437A7"/>
    <w:rsid w:val="00E4457F"/>
    <w:rsid w:val="00E51ABF"/>
    <w:rsid w:val="00E85BB7"/>
    <w:rsid w:val="00E86048"/>
    <w:rsid w:val="00E90C03"/>
    <w:rsid w:val="00EA3E21"/>
    <w:rsid w:val="00EB2667"/>
    <w:rsid w:val="00EB4EC5"/>
    <w:rsid w:val="00EC1788"/>
    <w:rsid w:val="00ED3026"/>
    <w:rsid w:val="00EE4406"/>
    <w:rsid w:val="00EE4D58"/>
    <w:rsid w:val="00EE7511"/>
    <w:rsid w:val="00EF4E14"/>
    <w:rsid w:val="00F051C8"/>
    <w:rsid w:val="00F05510"/>
    <w:rsid w:val="00F63F4A"/>
    <w:rsid w:val="00F747AD"/>
    <w:rsid w:val="00F77A50"/>
    <w:rsid w:val="00F8084A"/>
    <w:rsid w:val="00F81593"/>
    <w:rsid w:val="00F82739"/>
    <w:rsid w:val="00F92F99"/>
    <w:rsid w:val="00FA025B"/>
    <w:rsid w:val="00FB0AE6"/>
    <w:rsid w:val="00FD021A"/>
    <w:rsid w:val="00FD1ACC"/>
    <w:rsid w:val="00FD60A8"/>
    <w:rsid w:val="00FD7079"/>
    <w:rsid w:val="00FD7BEC"/>
    <w:rsid w:val="00FE0BB6"/>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2EF484"/>
  <w15:chartTrackingRefBased/>
  <w15:docId w15:val="{617D739A-DBAA-4986-8A94-82B6820F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3B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3B6A"/>
    <w:rPr>
      <w:rFonts w:asciiTheme="majorHAnsi" w:eastAsiaTheme="majorEastAsia" w:hAnsiTheme="majorHAnsi" w:cstheme="majorBidi"/>
      <w:sz w:val="18"/>
      <w:szCs w:val="18"/>
    </w:rPr>
  </w:style>
  <w:style w:type="paragraph" w:styleId="a6">
    <w:name w:val="header"/>
    <w:basedOn w:val="a"/>
    <w:link w:val="a7"/>
    <w:uiPriority w:val="99"/>
    <w:unhideWhenUsed/>
    <w:rsid w:val="00583991"/>
    <w:pPr>
      <w:tabs>
        <w:tab w:val="center" w:pos="4252"/>
        <w:tab w:val="right" w:pos="8504"/>
      </w:tabs>
      <w:snapToGrid w:val="0"/>
    </w:pPr>
  </w:style>
  <w:style w:type="character" w:customStyle="1" w:styleId="a7">
    <w:name w:val="ヘッダー (文字)"/>
    <w:basedOn w:val="a0"/>
    <w:link w:val="a6"/>
    <w:uiPriority w:val="99"/>
    <w:rsid w:val="00583991"/>
  </w:style>
  <w:style w:type="paragraph" w:styleId="a8">
    <w:name w:val="footer"/>
    <w:basedOn w:val="a"/>
    <w:link w:val="a9"/>
    <w:uiPriority w:val="99"/>
    <w:unhideWhenUsed/>
    <w:rsid w:val="00583991"/>
    <w:pPr>
      <w:tabs>
        <w:tab w:val="center" w:pos="4252"/>
        <w:tab w:val="right" w:pos="8504"/>
      </w:tabs>
      <w:snapToGrid w:val="0"/>
    </w:pPr>
  </w:style>
  <w:style w:type="character" w:customStyle="1" w:styleId="a9">
    <w:name w:val="フッター (文字)"/>
    <w:basedOn w:val="a0"/>
    <w:link w:val="a8"/>
    <w:uiPriority w:val="99"/>
    <w:rsid w:val="00583991"/>
  </w:style>
  <w:style w:type="paragraph" w:styleId="aa">
    <w:name w:val="No Spacing"/>
    <w:uiPriority w:val="1"/>
    <w:qFormat/>
    <w:rsid w:val="00CD16B8"/>
    <w:pPr>
      <w:widowControl w:val="0"/>
      <w:jc w:val="both"/>
    </w:pPr>
  </w:style>
  <w:style w:type="character" w:styleId="ab">
    <w:name w:val="Hyperlink"/>
    <w:basedOn w:val="a0"/>
    <w:uiPriority w:val="99"/>
    <w:unhideWhenUsed/>
    <w:rsid w:val="007969F3"/>
    <w:rPr>
      <w:color w:val="0563C1" w:themeColor="hyperlink"/>
      <w:u w:val="single"/>
    </w:rPr>
  </w:style>
  <w:style w:type="paragraph" w:styleId="ac">
    <w:name w:val="List Paragraph"/>
    <w:basedOn w:val="a"/>
    <w:uiPriority w:val="34"/>
    <w:qFormat/>
    <w:rsid w:val="0030705D"/>
    <w:pPr>
      <w:ind w:leftChars="400" w:left="840"/>
    </w:pPr>
  </w:style>
  <w:style w:type="paragraph" w:styleId="ad">
    <w:name w:val="Date"/>
    <w:basedOn w:val="a"/>
    <w:next w:val="a"/>
    <w:link w:val="ae"/>
    <w:uiPriority w:val="99"/>
    <w:semiHidden/>
    <w:unhideWhenUsed/>
    <w:rsid w:val="009D7468"/>
  </w:style>
  <w:style w:type="character" w:customStyle="1" w:styleId="ae">
    <w:name w:val="日付 (文字)"/>
    <w:basedOn w:val="a0"/>
    <w:link w:val="ad"/>
    <w:uiPriority w:val="99"/>
    <w:semiHidden/>
    <w:rsid w:val="009D7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46668-80AC-44B4-88FE-C556973D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1558</Words>
  <Characters>1653</Characters>
  <Application>Microsoft Office Word</Application>
  <DocSecurity>0</DocSecurity>
  <Lines>236</Lines>
  <Paragraphs>246</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雄大</dc:creator>
  <cp:keywords/>
  <dc:description/>
  <cp:lastModifiedBy>simstar002</cp:lastModifiedBy>
  <cp:revision>2</cp:revision>
  <cp:lastPrinted>2021-10-01T05:21:00Z</cp:lastPrinted>
  <dcterms:created xsi:type="dcterms:W3CDTF">2022-10-19T04:49:00Z</dcterms:created>
  <dcterms:modified xsi:type="dcterms:W3CDTF">2022-10-19T04:49:00Z</dcterms:modified>
</cp:coreProperties>
</file>